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2CE" w:rsidRPr="00AB7D37" w:rsidRDefault="004E22CE" w:rsidP="004E22CE">
      <w:pPr>
        <w:jc w:val="center"/>
        <w:rPr>
          <w:rFonts w:ascii="Verdana" w:eastAsia="Times New Roman" w:hAnsi="Verdana" w:cs="Times New Roman"/>
          <w:b/>
          <w:i/>
          <w:sz w:val="24"/>
          <w:szCs w:val="24"/>
          <w:shd w:val="clear" w:color="auto" w:fill="FFFFFF"/>
          <w:lang w:eastAsia="en-GB"/>
        </w:rPr>
      </w:pPr>
      <w:r w:rsidRPr="00AB7D37">
        <w:rPr>
          <w:rFonts w:ascii="Verdana" w:eastAsia="Times New Roman" w:hAnsi="Verdana" w:cs="Times New Roman"/>
          <w:b/>
          <w:i/>
          <w:sz w:val="24"/>
          <w:szCs w:val="24"/>
          <w:shd w:val="clear" w:color="auto" w:fill="FFFFFF"/>
          <w:lang w:eastAsia="en-GB"/>
        </w:rPr>
        <w:t>New Show Questionnaire</w:t>
      </w:r>
    </w:p>
    <w:p w:rsidR="004E22CE" w:rsidRPr="00AB7D37" w:rsidRDefault="004E22CE" w:rsidP="004E22CE">
      <w:pPr>
        <w:rPr>
          <w:rFonts w:ascii="Verdana" w:eastAsia="Times New Roman" w:hAnsi="Verdana" w:cs="Times New Roman"/>
          <w:sz w:val="18"/>
          <w:szCs w:val="18"/>
          <w:shd w:val="clear" w:color="auto" w:fill="FFFFFF"/>
          <w:lang w:eastAsia="en-GB"/>
        </w:rPr>
      </w:pPr>
    </w:p>
    <w:p w:rsidR="004E22CE" w:rsidRPr="00AB7D37" w:rsidRDefault="004E22CE" w:rsidP="00A87214">
      <w:pPr>
        <w:rPr>
          <w:rFonts w:ascii="Verdana" w:eastAsia="Times New Roman" w:hAnsi="Verdana" w:cs="Times New Roman"/>
          <w:sz w:val="18"/>
          <w:szCs w:val="18"/>
          <w:shd w:val="clear" w:color="auto" w:fill="FFFFFF"/>
          <w:lang w:eastAsia="en-GB"/>
        </w:rPr>
      </w:pPr>
      <w:r w:rsidRPr="00AB7D37">
        <w:rPr>
          <w:rFonts w:ascii="Verdana" w:eastAsia="Times New Roman" w:hAnsi="Verdana" w:cs="Times New Roman"/>
          <w:sz w:val="18"/>
          <w:szCs w:val="18"/>
          <w:shd w:val="clear" w:color="auto" w:fill="FFFFFF"/>
          <w:lang w:eastAsia="en-GB"/>
        </w:rPr>
        <w:t>Date Completed</w:t>
      </w:r>
      <w:r w:rsidR="00A87214">
        <w:rPr>
          <w:rFonts w:ascii="Verdana" w:eastAsia="Times New Roman" w:hAnsi="Verdana" w:cs="Times New Roman"/>
          <w:sz w:val="18"/>
          <w:szCs w:val="18"/>
          <w:shd w:val="clear" w:color="auto" w:fill="FFFFFF"/>
          <w:lang w:eastAsia="en-GB"/>
        </w:rPr>
        <w:t>:</w:t>
      </w:r>
      <w:r w:rsidR="00A87214">
        <w:rPr>
          <w:rFonts w:ascii="Verdana" w:eastAsia="Times New Roman" w:hAnsi="Verdana" w:cs="Times New Roman"/>
          <w:sz w:val="18"/>
          <w:szCs w:val="18"/>
          <w:shd w:val="clear" w:color="auto" w:fill="FFFFFF"/>
          <w:lang w:eastAsia="en-GB"/>
        </w:rPr>
        <w:tab/>
      </w:r>
      <w:r w:rsidR="00A87214" w:rsidRPr="00AB7D37">
        <w:rPr>
          <w:rFonts w:ascii="Verdana" w:eastAsia="Times New Roman" w:hAnsi="Verdana" w:cs="Times New Roman"/>
          <w:sz w:val="18"/>
          <w:szCs w:val="18"/>
          <w:shd w:val="clear" w:color="auto" w:fill="FFFFFF"/>
          <w:lang w:eastAsia="en-GB"/>
        </w:rPr>
        <w:t> </w:t>
      </w:r>
      <w:r w:rsidR="00A87214" w:rsidRPr="00AB7D37">
        <w:rPr>
          <w:rFonts w:ascii="Verdana" w:eastAsia="Times New Roman" w:hAnsi="Verdana" w:cs="Times New Roman"/>
          <w:sz w:val="18"/>
          <w:szCs w:val="18"/>
          <w:u w:val="single"/>
          <w:shd w:val="clear" w:color="auto" w:fill="FFFFFF"/>
          <w:lang w:eastAsia="en-GB"/>
        </w:rPr>
        <w:t>_______________</w:t>
      </w:r>
      <w:r w:rsidR="00A87214" w:rsidRPr="00AB7D37">
        <w:rPr>
          <w:rFonts w:ascii="Verdana" w:eastAsia="Times New Roman" w:hAnsi="Verdana" w:cs="Times New Roman"/>
          <w:sz w:val="18"/>
          <w:szCs w:val="18"/>
          <w:shd w:val="clear" w:color="auto" w:fill="FFFFFF"/>
          <w:lang w:eastAsia="en-GB"/>
        </w:rPr>
        <w:t>_</w:t>
      </w:r>
      <w:r w:rsidR="00A87214" w:rsidRPr="00AB7D37">
        <w:rPr>
          <w:rFonts w:ascii="Verdana" w:eastAsia="Times New Roman" w:hAnsi="Verdana" w:cs="Times New Roman"/>
          <w:sz w:val="18"/>
          <w:szCs w:val="18"/>
          <w:u w:val="single"/>
          <w:shd w:val="clear" w:color="auto" w:fill="FFFFFF"/>
          <w:lang w:eastAsia="en-GB"/>
        </w:rPr>
        <w:t>_______________</w:t>
      </w:r>
      <w:r w:rsidR="00A87214" w:rsidRPr="00AB7D37">
        <w:rPr>
          <w:rFonts w:ascii="Verdana" w:eastAsia="Times New Roman" w:hAnsi="Verdana" w:cs="Times New Roman"/>
          <w:sz w:val="18"/>
          <w:szCs w:val="18"/>
          <w:shd w:val="clear" w:color="auto" w:fill="FFFFFF"/>
          <w:lang w:eastAsia="en-GB"/>
        </w:rPr>
        <w:t>_</w:t>
      </w:r>
      <w:r w:rsidR="00A87214" w:rsidRPr="00AB7D37">
        <w:rPr>
          <w:rFonts w:ascii="Verdana" w:eastAsia="Times New Roman" w:hAnsi="Verdana" w:cs="Times New Roman"/>
          <w:sz w:val="18"/>
          <w:szCs w:val="18"/>
          <w:u w:val="single"/>
          <w:shd w:val="clear" w:color="auto" w:fill="FFFFFF"/>
          <w:lang w:eastAsia="en-GB"/>
        </w:rPr>
        <w:t>_______________</w:t>
      </w:r>
      <w:r w:rsidR="00A87214" w:rsidRPr="00AB7D37">
        <w:rPr>
          <w:rFonts w:ascii="Verdana" w:eastAsia="Times New Roman" w:hAnsi="Verdana" w:cs="Times New Roman"/>
          <w:sz w:val="18"/>
          <w:szCs w:val="18"/>
          <w:shd w:val="clear" w:color="auto" w:fill="FFFFFF"/>
          <w:lang w:eastAsia="en-GB"/>
        </w:rPr>
        <w:t>_</w:t>
      </w:r>
      <w:r w:rsidR="00A87214" w:rsidRPr="00AB7D37">
        <w:rPr>
          <w:rFonts w:ascii="Verdana" w:eastAsia="Times New Roman" w:hAnsi="Verdana" w:cs="Times New Roman"/>
          <w:sz w:val="18"/>
          <w:szCs w:val="18"/>
          <w:u w:val="single"/>
          <w:shd w:val="clear" w:color="auto" w:fill="FFFFFF"/>
          <w:lang w:eastAsia="en-GB"/>
        </w:rPr>
        <w:t>__________</w:t>
      </w:r>
      <w:r w:rsidR="00A87214" w:rsidRPr="00AB7D37">
        <w:rPr>
          <w:rFonts w:ascii="Verdana" w:eastAsia="Times New Roman" w:hAnsi="Verdana" w:cs="Times New Roman"/>
          <w:sz w:val="18"/>
          <w:szCs w:val="18"/>
          <w:shd w:val="clear" w:color="auto" w:fill="FFFFFF"/>
          <w:lang w:eastAsia="en-GB"/>
        </w:rPr>
        <w:t>_</w:t>
      </w:r>
    </w:p>
    <w:p w:rsidR="004E22CE" w:rsidRPr="00AB7D37" w:rsidRDefault="004E22CE" w:rsidP="004E22CE">
      <w:pPr>
        <w:jc w:val="right"/>
        <w:rPr>
          <w:rFonts w:ascii="Verdana" w:eastAsia="Times New Roman" w:hAnsi="Verdana" w:cs="Times New Roman"/>
          <w:sz w:val="18"/>
          <w:szCs w:val="18"/>
          <w:shd w:val="clear" w:color="auto" w:fill="FFFFFF"/>
          <w:lang w:eastAsia="en-GB"/>
        </w:rPr>
      </w:pPr>
    </w:p>
    <w:p w:rsidR="000D489F" w:rsidRDefault="004E22CE" w:rsidP="004E22CE">
      <w:pPr>
        <w:rPr>
          <w:rFonts w:ascii="Verdana" w:eastAsia="Times New Roman" w:hAnsi="Verdana" w:cs="Times New Roman"/>
          <w:sz w:val="18"/>
          <w:szCs w:val="18"/>
          <w:shd w:val="clear" w:color="auto" w:fill="FFFFFF"/>
          <w:lang w:eastAsia="en-GB"/>
        </w:rPr>
      </w:pPr>
      <w:r w:rsidRPr="00AB7D37">
        <w:rPr>
          <w:rFonts w:ascii="Verdana" w:eastAsia="Times New Roman" w:hAnsi="Verdana" w:cs="Times New Roman"/>
          <w:sz w:val="18"/>
          <w:szCs w:val="18"/>
          <w:shd w:val="clear" w:color="auto" w:fill="FFFFFF"/>
          <w:lang w:eastAsia="en-GB"/>
        </w:rPr>
        <w:t>Completed By:</w:t>
      </w:r>
      <w:r w:rsidRPr="00AB7D37">
        <w:rPr>
          <w:rFonts w:ascii="Verdana" w:eastAsia="Times New Roman" w:hAnsi="Verdana" w:cs="Times New Roman"/>
          <w:sz w:val="18"/>
          <w:szCs w:val="18"/>
          <w:shd w:val="clear" w:color="auto" w:fill="FFFFFF"/>
          <w:lang w:eastAsia="en-GB"/>
        </w:rPr>
        <w:tab/>
      </w:r>
      <w:r w:rsidRPr="00AB7D37">
        <w:rPr>
          <w:rFonts w:ascii="Verdana" w:eastAsia="Times New Roman" w:hAnsi="Verdana" w:cs="Times New Roman"/>
          <w:sz w:val="18"/>
          <w:szCs w:val="18"/>
          <w:shd w:val="clear" w:color="auto" w:fill="FFFFFF"/>
          <w:lang w:eastAsia="en-GB"/>
        </w:rPr>
        <w:tab/>
        <w:t> </w:t>
      </w:r>
      <w:r w:rsidRPr="00AB7D37">
        <w:rPr>
          <w:rFonts w:ascii="Verdana" w:eastAsia="Times New Roman" w:hAnsi="Verdana" w:cs="Times New Roman"/>
          <w:sz w:val="18"/>
          <w:szCs w:val="18"/>
          <w:u w:val="single"/>
          <w:shd w:val="clear" w:color="auto" w:fill="FFFFFF"/>
          <w:lang w:eastAsia="en-GB"/>
        </w:rPr>
        <w:t>_______________</w:t>
      </w:r>
      <w:r w:rsidRPr="00AB7D37">
        <w:rPr>
          <w:rFonts w:ascii="Verdana" w:eastAsia="Times New Roman" w:hAnsi="Verdana" w:cs="Times New Roman"/>
          <w:sz w:val="18"/>
          <w:szCs w:val="18"/>
          <w:shd w:val="clear" w:color="auto" w:fill="FFFFFF"/>
          <w:lang w:eastAsia="en-GB"/>
        </w:rPr>
        <w:t>_</w:t>
      </w:r>
      <w:r w:rsidRPr="00AB7D37">
        <w:rPr>
          <w:rFonts w:ascii="Verdana" w:eastAsia="Times New Roman" w:hAnsi="Verdana" w:cs="Times New Roman"/>
          <w:sz w:val="18"/>
          <w:szCs w:val="18"/>
          <w:u w:val="single"/>
          <w:shd w:val="clear" w:color="auto" w:fill="FFFFFF"/>
          <w:lang w:eastAsia="en-GB"/>
        </w:rPr>
        <w:t>_______________</w:t>
      </w:r>
      <w:r w:rsidRPr="00AB7D37">
        <w:rPr>
          <w:rFonts w:ascii="Verdana" w:eastAsia="Times New Roman" w:hAnsi="Verdana" w:cs="Times New Roman"/>
          <w:sz w:val="18"/>
          <w:szCs w:val="18"/>
          <w:shd w:val="clear" w:color="auto" w:fill="FFFFFF"/>
          <w:lang w:eastAsia="en-GB"/>
        </w:rPr>
        <w:t>_</w:t>
      </w:r>
      <w:r w:rsidRPr="00AB7D37">
        <w:rPr>
          <w:rFonts w:ascii="Verdana" w:eastAsia="Times New Roman" w:hAnsi="Verdana" w:cs="Times New Roman"/>
          <w:sz w:val="18"/>
          <w:szCs w:val="18"/>
          <w:u w:val="single"/>
          <w:shd w:val="clear" w:color="auto" w:fill="FFFFFF"/>
          <w:lang w:eastAsia="en-GB"/>
        </w:rPr>
        <w:t>_______________</w:t>
      </w:r>
      <w:r w:rsidRPr="00AB7D37">
        <w:rPr>
          <w:rFonts w:ascii="Verdana" w:eastAsia="Times New Roman" w:hAnsi="Verdana" w:cs="Times New Roman"/>
          <w:sz w:val="18"/>
          <w:szCs w:val="18"/>
          <w:shd w:val="clear" w:color="auto" w:fill="FFFFFF"/>
          <w:lang w:eastAsia="en-GB"/>
        </w:rPr>
        <w:t>_</w:t>
      </w:r>
      <w:r w:rsidRPr="00AB7D37">
        <w:rPr>
          <w:rFonts w:ascii="Verdana" w:eastAsia="Times New Roman" w:hAnsi="Verdana" w:cs="Times New Roman"/>
          <w:sz w:val="18"/>
          <w:szCs w:val="18"/>
          <w:u w:val="single"/>
          <w:shd w:val="clear" w:color="auto" w:fill="FFFFFF"/>
          <w:lang w:eastAsia="en-GB"/>
        </w:rPr>
        <w:t>__________</w:t>
      </w:r>
      <w:r w:rsidRPr="00AB7D37">
        <w:rPr>
          <w:rFonts w:ascii="Verdana" w:eastAsia="Times New Roman" w:hAnsi="Verdana" w:cs="Times New Roman"/>
          <w:sz w:val="18"/>
          <w:szCs w:val="18"/>
          <w:shd w:val="clear" w:color="auto" w:fill="FFFFFF"/>
          <w:lang w:eastAsia="en-GB"/>
        </w:rPr>
        <w:t>_</w:t>
      </w:r>
    </w:p>
    <w:p w:rsidR="000D489F" w:rsidRDefault="000D489F" w:rsidP="004E22CE">
      <w:pPr>
        <w:rPr>
          <w:rFonts w:ascii="Verdana" w:eastAsia="Times New Roman" w:hAnsi="Verdana" w:cs="Times New Roman"/>
          <w:sz w:val="18"/>
          <w:szCs w:val="18"/>
          <w:shd w:val="clear" w:color="auto" w:fill="FFFFFF"/>
          <w:lang w:eastAsia="en-GB"/>
        </w:rPr>
      </w:pPr>
    </w:p>
    <w:p w:rsidR="001A6C0A" w:rsidRDefault="001A6C0A" w:rsidP="004E22CE">
      <w:pPr>
        <w:rPr>
          <w:rFonts w:ascii="Verdana" w:eastAsia="Times New Roman" w:hAnsi="Verdana" w:cs="Times New Roman"/>
          <w:sz w:val="18"/>
          <w:szCs w:val="18"/>
          <w:shd w:val="clear" w:color="auto" w:fill="FFFFFF"/>
          <w:lang w:eastAsia="en-GB"/>
        </w:rPr>
      </w:pPr>
    </w:p>
    <w:p w:rsidR="00CA4612" w:rsidRDefault="000D489F" w:rsidP="004E22CE">
      <w:pPr>
        <w:rPr>
          <w:rFonts w:ascii="Verdana" w:eastAsia="Times New Roman" w:hAnsi="Verdana" w:cs="Times New Roman"/>
          <w:sz w:val="18"/>
          <w:szCs w:val="18"/>
          <w:lang w:eastAsia="en-GB"/>
        </w:rPr>
      </w:pPr>
      <w:r w:rsidRPr="000D489F">
        <w:rPr>
          <w:b/>
          <w:sz w:val="28"/>
          <w:u w:val="single"/>
        </w:rPr>
        <w:t>1. Overview</w:t>
      </w:r>
      <w:r w:rsidR="004E22CE" w:rsidRPr="000D489F">
        <w:rPr>
          <w:b/>
          <w:sz w:val="28"/>
          <w:u w:val="single"/>
        </w:rPr>
        <w:br/>
      </w:r>
      <w:r w:rsidR="004E22CE" w:rsidRPr="00AB7D37">
        <w:rPr>
          <w:rFonts w:ascii="Verdana" w:eastAsia="Times New Roman" w:hAnsi="Verdana" w:cs="Times New Roman"/>
          <w:sz w:val="18"/>
          <w:szCs w:val="18"/>
          <w:lang w:eastAsia="en-GB"/>
        </w:rPr>
        <w:br/>
      </w:r>
      <w:r w:rsidR="004E22CE" w:rsidRPr="00AB7D37">
        <w:rPr>
          <w:rFonts w:ascii="Verdana" w:eastAsia="Times New Roman" w:hAnsi="Verdana" w:cs="Times New Roman"/>
          <w:sz w:val="18"/>
          <w:szCs w:val="18"/>
          <w:shd w:val="clear" w:color="auto" w:fill="FFFFFF"/>
          <w:lang w:eastAsia="en-GB"/>
        </w:rPr>
        <w:t>New Show Name:</w:t>
      </w:r>
      <w:r w:rsidR="004E22CE" w:rsidRPr="00AB7D37">
        <w:rPr>
          <w:rFonts w:ascii="Verdana" w:eastAsia="Times New Roman" w:hAnsi="Verdana" w:cs="Times New Roman"/>
          <w:sz w:val="18"/>
          <w:szCs w:val="18"/>
          <w:shd w:val="clear" w:color="auto" w:fill="FFFFFF"/>
          <w:lang w:eastAsia="en-GB"/>
        </w:rPr>
        <w:tab/>
        <w:t> </w:t>
      </w:r>
      <w:r w:rsidR="004E22CE" w:rsidRPr="00AB7D37">
        <w:rPr>
          <w:rFonts w:ascii="Verdana" w:eastAsia="Times New Roman" w:hAnsi="Verdana" w:cs="Times New Roman"/>
          <w:sz w:val="18"/>
          <w:szCs w:val="18"/>
          <w:u w:val="single"/>
          <w:shd w:val="clear" w:color="auto" w:fill="FFFFFF"/>
          <w:lang w:eastAsia="en-GB"/>
        </w:rPr>
        <w:t>_______________</w:t>
      </w:r>
      <w:r w:rsidR="004E22CE" w:rsidRPr="00AB7D37">
        <w:rPr>
          <w:rFonts w:ascii="Verdana" w:eastAsia="Times New Roman" w:hAnsi="Verdana" w:cs="Times New Roman"/>
          <w:sz w:val="18"/>
          <w:szCs w:val="18"/>
          <w:shd w:val="clear" w:color="auto" w:fill="FFFFFF"/>
          <w:lang w:eastAsia="en-GB"/>
        </w:rPr>
        <w:t>_</w:t>
      </w:r>
      <w:r w:rsidR="004E22CE" w:rsidRPr="00AB7D37">
        <w:rPr>
          <w:rFonts w:ascii="Verdana" w:eastAsia="Times New Roman" w:hAnsi="Verdana" w:cs="Times New Roman"/>
          <w:sz w:val="18"/>
          <w:szCs w:val="18"/>
          <w:u w:val="single"/>
          <w:shd w:val="clear" w:color="auto" w:fill="FFFFFF"/>
          <w:lang w:eastAsia="en-GB"/>
        </w:rPr>
        <w:t>_______________</w:t>
      </w:r>
      <w:r w:rsidR="004E22CE" w:rsidRPr="00AB7D37">
        <w:rPr>
          <w:rFonts w:ascii="Verdana" w:eastAsia="Times New Roman" w:hAnsi="Verdana" w:cs="Times New Roman"/>
          <w:sz w:val="18"/>
          <w:szCs w:val="18"/>
          <w:shd w:val="clear" w:color="auto" w:fill="FFFFFF"/>
          <w:lang w:eastAsia="en-GB"/>
        </w:rPr>
        <w:t>_</w:t>
      </w:r>
      <w:r w:rsidR="004E22CE" w:rsidRPr="00AB7D37">
        <w:rPr>
          <w:rFonts w:ascii="Verdana" w:eastAsia="Times New Roman" w:hAnsi="Verdana" w:cs="Times New Roman"/>
          <w:sz w:val="18"/>
          <w:szCs w:val="18"/>
          <w:u w:val="single"/>
          <w:shd w:val="clear" w:color="auto" w:fill="FFFFFF"/>
          <w:lang w:eastAsia="en-GB"/>
        </w:rPr>
        <w:t>_______________</w:t>
      </w:r>
      <w:r w:rsidR="004E22CE" w:rsidRPr="00AB7D37">
        <w:rPr>
          <w:rFonts w:ascii="Verdana" w:eastAsia="Times New Roman" w:hAnsi="Verdana" w:cs="Times New Roman"/>
          <w:sz w:val="18"/>
          <w:szCs w:val="18"/>
          <w:shd w:val="clear" w:color="auto" w:fill="FFFFFF"/>
          <w:lang w:eastAsia="en-GB"/>
        </w:rPr>
        <w:t>_</w:t>
      </w:r>
      <w:r w:rsidR="004E22CE" w:rsidRPr="00AB7D37">
        <w:rPr>
          <w:rFonts w:ascii="Verdana" w:eastAsia="Times New Roman" w:hAnsi="Verdana" w:cs="Times New Roman"/>
          <w:sz w:val="18"/>
          <w:szCs w:val="18"/>
          <w:u w:val="single"/>
          <w:shd w:val="clear" w:color="auto" w:fill="FFFFFF"/>
          <w:lang w:eastAsia="en-GB"/>
        </w:rPr>
        <w:t>__________</w:t>
      </w:r>
      <w:r w:rsidR="004E22CE" w:rsidRPr="00AB7D37">
        <w:rPr>
          <w:rFonts w:ascii="Verdana" w:eastAsia="Times New Roman" w:hAnsi="Verdana" w:cs="Times New Roman"/>
          <w:sz w:val="18"/>
          <w:szCs w:val="18"/>
          <w:shd w:val="clear" w:color="auto" w:fill="FFFFFF"/>
          <w:lang w:eastAsia="en-GB"/>
        </w:rPr>
        <w:t>_</w:t>
      </w:r>
      <w:r w:rsidR="004E22CE" w:rsidRPr="00AB7D37">
        <w:rPr>
          <w:rFonts w:ascii="Verdana" w:eastAsia="Times New Roman" w:hAnsi="Verdana" w:cs="Times New Roman"/>
          <w:sz w:val="18"/>
          <w:szCs w:val="18"/>
          <w:lang w:eastAsia="en-GB"/>
        </w:rPr>
        <w:br/>
      </w:r>
    </w:p>
    <w:p w:rsidR="000D489F" w:rsidRDefault="00CA4612" w:rsidP="004E22CE">
      <w:pPr>
        <w:rPr>
          <w:rFonts w:ascii="Verdana" w:eastAsia="Times New Roman" w:hAnsi="Verdana" w:cs="Times New Roman"/>
          <w:sz w:val="18"/>
          <w:szCs w:val="18"/>
          <w:shd w:val="clear" w:color="auto" w:fill="FFFFFF"/>
          <w:lang w:eastAsia="en-GB"/>
        </w:rPr>
      </w:pPr>
      <w:r w:rsidRPr="00AB7D37">
        <w:rPr>
          <w:rFonts w:ascii="Verdana" w:eastAsia="Times New Roman" w:hAnsi="Verdana" w:cs="Times New Roman"/>
          <w:sz w:val="18"/>
          <w:szCs w:val="18"/>
          <w:shd w:val="clear" w:color="auto" w:fill="FFFFFF"/>
          <w:lang w:eastAsia="en-GB"/>
        </w:rPr>
        <w:t xml:space="preserve">New Show </w:t>
      </w:r>
      <w:bookmarkStart w:id="0" w:name="_GoBack"/>
      <w:bookmarkEnd w:id="0"/>
      <w:r>
        <w:rPr>
          <w:rFonts w:ascii="Verdana" w:eastAsia="Times New Roman" w:hAnsi="Verdana" w:cs="Times New Roman"/>
          <w:sz w:val="18"/>
          <w:szCs w:val="18"/>
          <w:shd w:val="clear" w:color="auto" w:fill="FFFFFF"/>
          <w:lang w:eastAsia="en-GB"/>
        </w:rPr>
        <w:t>Date</w:t>
      </w:r>
      <w:r w:rsidRPr="00AB7D37">
        <w:rPr>
          <w:rFonts w:ascii="Verdana" w:eastAsia="Times New Roman" w:hAnsi="Verdana" w:cs="Times New Roman"/>
          <w:sz w:val="18"/>
          <w:szCs w:val="18"/>
          <w:shd w:val="clear" w:color="auto" w:fill="FFFFFF"/>
          <w:lang w:eastAsia="en-GB"/>
        </w:rPr>
        <w:t>:</w:t>
      </w:r>
      <w:r w:rsidRPr="00AB7D37">
        <w:rPr>
          <w:rFonts w:ascii="Verdana" w:eastAsia="Times New Roman" w:hAnsi="Verdana" w:cs="Times New Roman"/>
          <w:sz w:val="18"/>
          <w:szCs w:val="18"/>
          <w:shd w:val="clear" w:color="auto" w:fill="FFFFFF"/>
          <w:lang w:eastAsia="en-GB"/>
        </w:rPr>
        <w:tab/>
        <w:t> </w:t>
      </w:r>
      <w:r w:rsidRPr="00AB7D37">
        <w:rPr>
          <w:rFonts w:ascii="Verdana" w:eastAsia="Times New Roman" w:hAnsi="Verdana" w:cs="Times New Roman"/>
          <w:sz w:val="18"/>
          <w:szCs w:val="18"/>
          <w:u w:val="single"/>
          <w:shd w:val="clear" w:color="auto" w:fill="FFFFFF"/>
          <w:lang w:eastAsia="en-GB"/>
        </w:rPr>
        <w:t>_______________</w:t>
      </w:r>
      <w:r w:rsidRPr="00AB7D37">
        <w:rPr>
          <w:rFonts w:ascii="Verdana" w:eastAsia="Times New Roman" w:hAnsi="Verdana" w:cs="Times New Roman"/>
          <w:sz w:val="18"/>
          <w:szCs w:val="18"/>
          <w:shd w:val="clear" w:color="auto" w:fill="FFFFFF"/>
          <w:lang w:eastAsia="en-GB"/>
        </w:rPr>
        <w:t>_</w:t>
      </w:r>
      <w:r w:rsidRPr="00AB7D37">
        <w:rPr>
          <w:rFonts w:ascii="Verdana" w:eastAsia="Times New Roman" w:hAnsi="Verdana" w:cs="Times New Roman"/>
          <w:sz w:val="18"/>
          <w:szCs w:val="18"/>
          <w:u w:val="single"/>
          <w:shd w:val="clear" w:color="auto" w:fill="FFFFFF"/>
          <w:lang w:eastAsia="en-GB"/>
        </w:rPr>
        <w:t>_______________</w:t>
      </w:r>
      <w:r w:rsidRPr="00AB7D37">
        <w:rPr>
          <w:rFonts w:ascii="Verdana" w:eastAsia="Times New Roman" w:hAnsi="Verdana" w:cs="Times New Roman"/>
          <w:sz w:val="18"/>
          <w:szCs w:val="18"/>
          <w:shd w:val="clear" w:color="auto" w:fill="FFFFFF"/>
          <w:lang w:eastAsia="en-GB"/>
        </w:rPr>
        <w:t>_</w:t>
      </w:r>
      <w:r w:rsidRPr="00AB7D37">
        <w:rPr>
          <w:rFonts w:ascii="Verdana" w:eastAsia="Times New Roman" w:hAnsi="Verdana" w:cs="Times New Roman"/>
          <w:sz w:val="18"/>
          <w:szCs w:val="18"/>
          <w:u w:val="single"/>
          <w:shd w:val="clear" w:color="auto" w:fill="FFFFFF"/>
          <w:lang w:eastAsia="en-GB"/>
        </w:rPr>
        <w:t>_______________</w:t>
      </w:r>
      <w:r w:rsidRPr="00AB7D37">
        <w:rPr>
          <w:rFonts w:ascii="Verdana" w:eastAsia="Times New Roman" w:hAnsi="Verdana" w:cs="Times New Roman"/>
          <w:sz w:val="18"/>
          <w:szCs w:val="18"/>
          <w:shd w:val="clear" w:color="auto" w:fill="FFFFFF"/>
          <w:lang w:eastAsia="en-GB"/>
        </w:rPr>
        <w:t>_</w:t>
      </w:r>
      <w:r w:rsidRPr="00AB7D37">
        <w:rPr>
          <w:rFonts w:ascii="Verdana" w:eastAsia="Times New Roman" w:hAnsi="Verdana" w:cs="Times New Roman"/>
          <w:sz w:val="18"/>
          <w:szCs w:val="18"/>
          <w:u w:val="single"/>
          <w:shd w:val="clear" w:color="auto" w:fill="FFFFFF"/>
          <w:lang w:eastAsia="en-GB"/>
        </w:rPr>
        <w:t>__________</w:t>
      </w:r>
      <w:r w:rsidRPr="00AB7D37">
        <w:rPr>
          <w:rFonts w:ascii="Verdana" w:eastAsia="Times New Roman" w:hAnsi="Verdana" w:cs="Times New Roman"/>
          <w:sz w:val="18"/>
          <w:szCs w:val="18"/>
          <w:shd w:val="clear" w:color="auto" w:fill="FFFFFF"/>
          <w:lang w:eastAsia="en-GB"/>
        </w:rPr>
        <w:t>_</w:t>
      </w:r>
    </w:p>
    <w:p w:rsidR="000D489F" w:rsidRDefault="000D489F" w:rsidP="004E22CE">
      <w:pPr>
        <w:rPr>
          <w:rFonts w:ascii="Verdana" w:eastAsia="Times New Roman" w:hAnsi="Verdana" w:cs="Times New Roman"/>
          <w:sz w:val="18"/>
          <w:szCs w:val="18"/>
          <w:shd w:val="clear" w:color="auto" w:fill="FFFFFF"/>
          <w:lang w:eastAsia="en-GB"/>
        </w:rPr>
      </w:pPr>
    </w:p>
    <w:p w:rsidR="000D489F" w:rsidRDefault="000D489F" w:rsidP="000D489F">
      <w:pPr>
        <w:rPr>
          <w:rFonts w:ascii="Verdana" w:eastAsia="Times New Roman" w:hAnsi="Verdana" w:cs="Times New Roman"/>
          <w:sz w:val="18"/>
          <w:szCs w:val="18"/>
          <w:shd w:val="clear" w:color="auto" w:fill="FFFFFF"/>
          <w:lang w:eastAsia="en-GB"/>
        </w:rPr>
      </w:pPr>
      <w:r w:rsidRPr="00AB7D37">
        <w:rPr>
          <w:rFonts w:ascii="Verdana" w:eastAsia="Times New Roman" w:hAnsi="Verdana" w:cs="Times New Roman"/>
          <w:sz w:val="18"/>
          <w:szCs w:val="18"/>
          <w:shd w:val="clear" w:color="auto" w:fill="FFFFFF"/>
          <w:lang w:eastAsia="en-GB"/>
        </w:rPr>
        <w:t xml:space="preserve">Show </w:t>
      </w:r>
      <w:proofErr w:type="gramStart"/>
      <w:r>
        <w:rPr>
          <w:rFonts w:ascii="Verdana" w:eastAsia="Times New Roman" w:hAnsi="Verdana" w:cs="Times New Roman"/>
          <w:sz w:val="18"/>
          <w:szCs w:val="18"/>
          <w:shd w:val="clear" w:color="auto" w:fill="FFFFFF"/>
          <w:lang w:eastAsia="en-GB"/>
        </w:rPr>
        <w:t>To</w:t>
      </w:r>
      <w:proofErr w:type="gramEnd"/>
      <w:r>
        <w:rPr>
          <w:rFonts w:ascii="Verdana" w:eastAsia="Times New Roman" w:hAnsi="Verdana" w:cs="Times New Roman"/>
          <w:sz w:val="18"/>
          <w:szCs w:val="18"/>
          <w:shd w:val="clear" w:color="auto" w:fill="FFFFFF"/>
          <w:lang w:eastAsia="en-GB"/>
        </w:rPr>
        <w:t xml:space="preserve"> Copy</w:t>
      </w:r>
      <w:r w:rsidRPr="00AB7D37">
        <w:rPr>
          <w:rFonts w:ascii="Verdana" w:eastAsia="Times New Roman" w:hAnsi="Verdana" w:cs="Times New Roman"/>
          <w:sz w:val="18"/>
          <w:szCs w:val="18"/>
          <w:shd w:val="clear" w:color="auto" w:fill="FFFFFF"/>
          <w:lang w:eastAsia="en-GB"/>
        </w:rPr>
        <w:t>:</w:t>
      </w:r>
      <w:r>
        <w:rPr>
          <w:rFonts w:ascii="Verdana" w:eastAsia="Times New Roman" w:hAnsi="Verdana" w:cs="Times New Roman"/>
          <w:sz w:val="18"/>
          <w:szCs w:val="18"/>
          <w:shd w:val="clear" w:color="auto" w:fill="FFFFFF"/>
          <w:lang w:eastAsia="en-GB"/>
        </w:rPr>
        <w:tab/>
      </w:r>
      <w:r w:rsidRPr="00AB7D37">
        <w:rPr>
          <w:rFonts w:ascii="Verdana" w:eastAsia="Times New Roman" w:hAnsi="Verdana" w:cs="Times New Roman"/>
          <w:sz w:val="18"/>
          <w:szCs w:val="18"/>
          <w:shd w:val="clear" w:color="auto" w:fill="FFFFFF"/>
          <w:lang w:eastAsia="en-GB"/>
        </w:rPr>
        <w:tab/>
        <w:t> </w:t>
      </w:r>
      <w:r w:rsidRPr="00AB7D37">
        <w:rPr>
          <w:rFonts w:ascii="Verdana" w:eastAsia="Times New Roman" w:hAnsi="Verdana" w:cs="Times New Roman"/>
          <w:sz w:val="18"/>
          <w:szCs w:val="18"/>
          <w:u w:val="single"/>
          <w:shd w:val="clear" w:color="auto" w:fill="FFFFFF"/>
          <w:lang w:eastAsia="en-GB"/>
        </w:rPr>
        <w:t>_______________</w:t>
      </w:r>
      <w:r w:rsidRPr="00AB7D37">
        <w:rPr>
          <w:rFonts w:ascii="Verdana" w:eastAsia="Times New Roman" w:hAnsi="Verdana" w:cs="Times New Roman"/>
          <w:sz w:val="18"/>
          <w:szCs w:val="18"/>
          <w:shd w:val="clear" w:color="auto" w:fill="FFFFFF"/>
          <w:lang w:eastAsia="en-GB"/>
        </w:rPr>
        <w:t>_</w:t>
      </w:r>
      <w:r w:rsidRPr="00AB7D37">
        <w:rPr>
          <w:rFonts w:ascii="Verdana" w:eastAsia="Times New Roman" w:hAnsi="Verdana" w:cs="Times New Roman"/>
          <w:sz w:val="18"/>
          <w:szCs w:val="18"/>
          <w:u w:val="single"/>
          <w:shd w:val="clear" w:color="auto" w:fill="FFFFFF"/>
          <w:lang w:eastAsia="en-GB"/>
        </w:rPr>
        <w:t>_______________</w:t>
      </w:r>
      <w:r w:rsidRPr="00AB7D37">
        <w:rPr>
          <w:rFonts w:ascii="Verdana" w:eastAsia="Times New Roman" w:hAnsi="Verdana" w:cs="Times New Roman"/>
          <w:sz w:val="18"/>
          <w:szCs w:val="18"/>
          <w:shd w:val="clear" w:color="auto" w:fill="FFFFFF"/>
          <w:lang w:eastAsia="en-GB"/>
        </w:rPr>
        <w:t>_</w:t>
      </w:r>
      <w:r w:rsidRPr="00AB7D37">
        <w:rPr>
          <w:rFonts w:ascii="Verdana" w:eastAsia="Times New Roman" w:hAnsi="Verdana" w:cs="Times New Roman"/>
          <w:sz w:val="18"/>
          <w:szCs w:val="18"/>
          <w:u w:val="single"/>
          <w:shd w:val="clear" w:color="auto" w:fill="FFFFFF"/>
          <w:lang w:eastAsia="en-GB"/>
        </w:rPr>
        <w:t>_______________</w:t>
      </w:r>
      <w:r w:rsidRPr="00AB7D37">
        <w:rPr>
          <w:rFonts w:ascii="Verdana" w:eastAsia="Times New Roman" w:hAnsi="Verdana" w:cs="Times New Roman"/>
          <w:sz w:val="18"/>
          <w:szCs w:val="18"/>
          <w:shd w:val="clear" w:color="auto" w:fill="FFFFFF"/>
          <w:lang w:eastAsia="en-GB"/>
        </w:rPr>
        <w:t>_</w:t>
      </w:r>
      <w:r w:rsidRPr="00AB7D37">
        <w:rPr>
          <w:rFonts w:ascii="Verdana" w:eastAsia="Times New Roman" w:hAnsi="Verdana" w:cs="Times New Roman"/>
          <w:sz w:val="18"/>
          <w:szCs w:val="18"/>
          <w:u w:val="single"/>
          <w:shd w:val="clear" w:color="auto" w:fill="FFFFFF"/>
          <w:lang w:eastAsia="en-GB"/>
        </w:rPr>
        <w:t>__________</w:t>
      </w:r>
      <w:r w:rsidRPr="00AB7D37">
        <w:rPr>
          <w:rFonts w:ascii="Verdana" w:eastAsia="Times New Roman" w:hAnsi="Verdana" w:cs="Times New Roman"/>
          <w:sz w:val="18"/>
          <w:szCs w:val="18"/>
          <w:shd w:val="clear" w:color="auto" w:fill="FFFFFF"/>
          <w:lang w:eastAsia="en-GB"/>
        </w:rPr>
        <w:t>_</w:t>
      </w:r>
    </w:p>
    <w:p w:rsidR="000F348B" w:rsidRDefault="00CA4612" w:rsidP="004E22CE">
      <w:r w:rsidRPr="00AB7D37">
        <w:rPr>
          <w:rFonts w:ascii="Verdana" w:eastAsia="Times New Roman" w:hAnsi="Verdana" w:cs="Times New Roman"/>
          <w:sz w:val="18"/>
          <w:szCs w:val="18"/>
          <w:lang w:eastAsia="en-GB"/>
        </w:rPr>
        <w:br/>
      </w:r>
    </w:p>
    <w:p w:rsidR="004E22CE" w:rsidRPr="00A87214" w:rsidRDefault="000D489F" w:rsidP="00A87214">
      <w:pPr>
        <w:pStyle w:val="NSQHeading1"/>
      </w:pPr>
      <w:r>
        <w:t>2</w:t>
      </w:r>
      <w:r w:rsidR="00A87214" w:rsidRPr="00A87214">
        <w:t>. Membership</w:t>
      </w:r>
    </w:p>
    <w:p w:rsidR="00A87214" w:rsidRDefault="00A87214" w:rsidP="004E22CE"/>
    <w:p w:rsidR="00A87214" w:rsidRPr="00AB1A30" w:rsidRDefault="00A87214" w:rsidP="000D489F">
      <w:pPr>
        <w:pStyle w:val="ListParagraph"/>
        <w:numPr>
          <w:ilvl w:val="1"/>
          <w:numId w:val="2"/>
        </w:numPr>
      </w:pPr>
      <w:r w:rsidRPr="00AB1A30">
        <w:t>Do you use Memberships Linked to Shows or Non-Show Linked Memberships? </w:t>
      </w:r>
    </w:p>
    <w:p w:rsidR="008744A8" w:rsidRPr="00AB1A30" w:rsidRDefault="008744A8" w:rsidP="008744A8">
      <w:pPr>
        <w:rPr>
          <w:sz w:val="16"/>
          <w:szCs w:val="16"/>
        </w:rPr>
      </w:pPr>
    </w:p>
    <w:p w:rsidR="00A87214" w:rsidRPr="00AB1A30" w:rsidRDefault="00A87214" w:rsidP="00A87214">
      <w:pPr>
        <w:ind w:firstLine="720"/>
        <w:rPr>
          <w:b/>
        </w:rPr>
      </w:pPr>
      <w:r w:rsidRPr="00AB1A30">
        <w:rPr>
          <w:b/>
        </w:rPr>
        <w:t>(Memberships Linked to Shows / Non-Show Linked Memberships)</w:t>
      </w:r>
    </w:p>
    <w:p w:rsidR="00A87214" w:rsidRPr="00BE5AAC" w:rsidRDefault="00A87214" w:rsidP="00A87214">
      <w:pPr>
        <w:rPr>
          <w:sz w:val="16"/>
          <w:szCs w:val="16"/>
        </w:rPr>
      </w:pPr>
    </w:p>
    <w:p w:rsidR="00A87214" w:rsidRPr="00AB1A30" w:rsidRDefault="00A87214" w:rsidP="00A87214">
      <w:pPr>
        <w:ind w:left="720"/>
        <w:rPr>
          <w:color w:val="808080" w:themeColor="background1" w:themeShade="80"/>
          <w:sz w:val="20"/>
          <w:szCs w:val="20"/>
        </w:rPr>
      </w:pPr>
      <w:r w:rsidRPr="00AB1A30">
        <w:rPr>
          <w:color w:val="808080" w:themeColor="background1" w:themeShade="80"/>
          <w:sz w:val="20"/>
          <w:szCs w:val="20"/>
        </w:rPr>
        <w:t>NB. Typically, if you have multiple shows in a year and the fact that someone is a member affects their payment rates for making competition entries, you will want to have Non-Show Linked Memberships, otherwise you should leave the default setting of Memberships Linked to Shows</w:t>
      </w:r>
    </w:p>
    <w:p w:rsidR="00A87214" w:rsidRPr="00AB1A30" w:rsidRDefault="00A87214" w:rsidP="00A87214">
      <w:pPr>
        <w:rPr>
          <w:color w:val="808080" w:themeColor="background1" w:themeShade="80"/>
        </w:rPr>
      </w:pPr>
    </w:p>
    <w:p w:rsidR="00A87214" w:rsidRPr="00AB1A30" w:rsidRDefault="00A87214" w:rsidP="00A87214">
      <w:pPr>
        <w:rPr>
          <w:color w:val="C00000"/>
        </w:rPr>
      </w:pPr>
      <w:r w:rsidRPr="00AB1A30">
        <w:rPr>
          <w:color w:val="C00000"/>
        </w:rPr>
        <w:t xml:space="preserve">If you use Non-Show Linked Memberships </w:t>
      </w:r>
      <w:r w:rsidR="008744A8" w:rsidRPr="00AB1A30">
        <w:rPr>
          <w:color w:val="C00000"/>
        </w:rPr>
        <w:t>go</w:t>
      </w:r>
      <w:r w:rsidRPr="00AB1A30">
        <w:rPr>
          <w:color w:val="C00000"/>
        </w:rPr>
        <w:t xml:space="preserve"> to </w:t>
      </w:r>
      <w:hyperlink w:anchor="Stands" w:history="1">
        <w:r w:rsidR="000D489F">
          <w:rPr>
            <w:rStyle w:val="Hyperlink"/>
            <w:b/>
          </w:rPr>
          <w:t>3 Stands</w:t>
        </w:r>
      </w:hyperlink>
      <w:r w:rsidR="008744A8" w:rsidRPr="00AB1A30">
        <w:rPr>
          <w:color w:val="C00000"/>
        </w:rPr>
        <w:t xml:space="preserve"> (CTRL + Click to jump to section 2)</w:t>
      </w:r>
    </w:p>
    <w:p w:rsidR="00A87214" w:rsidRPr="00AB1A30" w:rsidRDefault="00A87214" w:rsidP="00A87214">
      <w:pPr>
        <w:rPr>
          <w:color w:val="808080" w:themeColor="background1" w:themeShade="80"/>
        </w:rPr>
      </w:pPr>
    </w:p>
    <w:p w:rsidR="00A87214" w:rsidRPr="00AB1A30" w:rsidRDefault="000D489F" w:rsidP="00A87214">
      <w:r>
        <w:t>2</w:t>
      </w:r>
      <w:r w:rsidR="00A87214" w:rsidRPr="00AB1A30">
        <w:t>.2 Do you want to move your membership records to the new show so that you can restart the process e.g. obtaining payments again? </w:t>
      </w:r>
    </w:p>
    <w:p w:rsidR="008744A8" w:rsidRPr="00AB1A30" w:rsidRDefault="008744A8" w:rsidP="00A87214">
      <w:pPr>
        <w:rPr>
          <w:sz w:val="16"/>
          <w:szCs w:val="16"/>
        </w:rPr>
      </w:pPr>
    </w:p>
    <w:p w:rsidR="008744A8" w:rsidRPr="00AB1A30" w:rsidRDefault="008744A8" w:rsidP="008744A8">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A87214" w:rsidRPr="00BE5AAC" w:rsidRDefault="00A87214" w:rsidP="00A87214">
      <w:pPr>
        <w:rPr>
          <w:color w:val="808080" w:themeColor="background1" w:themeShade="80"/>
          <w:sz w:val="16"/>
          <w:szCs w:val="16"/>
        </w:rPr>
      </w:pPr>
    </w:p>
    <w:p w:rsidR="00A87214" w:rsidRPr="00AB1A30" w:rsidRDefault="000D489F" w:rsidP="00A87214">
      <w:r>
        <w:t>2</w:t>
      </w:r>
      <w:r w:rsidR="00A87214" w:rsidRPr="00AB1A30">
        <w:t xml:space="preserve">.3 If </w:t>
      </w:r>
      <w:r w:rsidR="00A87214" w:rsidRPr="00AB1A30">
        <w:rPr>
          <w:b/>
        </w:rPr>
        <w:t>YES</w:t>
      </w:r>
      <w:r w:rsidR="00A87214" w:rsidRPr="00AB1A30">
        <w:t xml:space="preserve"> to point </w:t>
      </w:r>
      <w:r>
        <w:t>2</w:t>
      </w:r>
      <w:r w:rsidR="00A87214" w:rsidRPr="00AB1A30">
        <w:t>.2, which account status (and beyond) should the membership record be at in order to copy it across to the new show? </w:t>
      </w:r>
    </w:p>
    <w:p w:rsidR="008744A8" w:rsidRPr="00AB1A30" w:rsidRDefault="008744A8" w:rsidP="00A87214">
      <w:pPr>
        <w:rPr>
          <w:sz w:val="16"/>
          <w:szCs w:val="16"/>
        </w:rPr>
      </w:pPr>
    </w:p>
    <w:p w:rsidR="00A87214" w:rsidRPr="00AB1A30" w:rsidRDefault="00A87214" w:rsidP="00A87214">
      <w:pPr>
        <w:ind w:firstLine="720"/>
      </w:pPr>
      <w:r w:rsidRPr="00AB1A30">
        <w:rPr>
          <w:b/>
        </w:rPr>
        <w:t>(Entered / Order / Part Paid / Paid)</w:t>
      </w:r>
    </w:p>
    <w:p w:rsidR="00A87214" w:rsidRPr="00BE5AAC" w:rsidRDefault="00A87214" w:rsidP="00A87214">
      <w:pPr>
        <w:rPr>
          <w:sz w:val="16"/>
          <w:szCs w:val="16"/>
        </w:rPr>
      </w:pPr>
    </w:p>
    <w:p w:rsidR="00A87214" w:rsidRPr="00AB1A30" w:rsidRDefault="00A87214" w:rsidP="00A87214">
      <w:pPr>
        <w:ind w:left="720"/>
        <w:rPr>
          <w:color w:val="808080" w:themeColor="background1" w:themeShade="80"/>
          <w:sz w:val="20"/>
          <w:szCs w:val="20"/>
        </w:rPr>
      </w:pPr>
      <w:r w:rsidRPr="00AB1A30">
        <w:rPr>
          <w:color w:val="808080" w:themeColor="background1" w:themeShade="80"/>
          <w:sz w:val="20"/>
          <w:szCs w:val="20"/>
        </w:rPr>
        <w:t>NB. Typically Paid or Part Paid is used. If Entered is used then all records (except cancelled) will be passed across and if Order is used then all records except Entered will be passed across etc.</w:t>
      </w:r>
    </w:p>
    <w:p w:rsidR="00A87214" w:rsidRPr="00AB1A30" w:rsidRDefault="00A87214" w:rsidP="00A87214">
      <w:pPr>
        <w:ind w:left="720"/>
        <w:rPr>
          <w:color w:val="808080" w:themeColor="background1" w:themeShade="80"/>
          <w:sz w:val="20"/>
          <w:szCs w:val="20"/>
        </w:rPr>
      </w:pPr>
    </w:p>
    <w:p w:rsidR="00A87214" w:rsidRPr="00AB1A30" w:rsidRDefault="00A87214" w:rsidP="00A87214">
      <w:pPr>
        <w:ind w:left="720"/>
        <w:rPr>
          <w:color w:val="808080" w:themeColor="background1" w:themeShade="80"/>
          <w:sz w:val="20"/>
          <w:szCs w:val="20"/>
        </w:rPr>
      </w:pPr>
      <w:r w:rsidRPr="00AB1A30">
        <w:rPr>
          <w:color w:val="808080" w:themeColor="background1" w:themeShade="80"/>
          <w:sz w:val="20"/>
          <w:szCs w:val="20"/>
        </w:rPr>
        <w:t>NB. The membership records in the new show will be reset to an account status of ‘Entered’ except for Life Memberships which will remain at their current account status.</w:t>
      </w:r>
    </w:p>
    <w:p w:rsidR="00A87214" w:rsidRPr="00AB1A30" w:rsidRDefault="00A87214" w:rsidP="00A87214"/>
    <w:p w:rsidR="000D489F" w:rsidRDefault="000D489F" w:rsidP="00A87214">
      <w:r>
        <w:t>2.4 Do you wish for stock items to be copied across (recommended)?</w:t>
      </w:r>
    </w:p>
    <w:p w:rsidR="000D489F" w:rsidRDefault="000D489F" w:rsidP="00A87214"/>
    <w:p w:rsidR="000D489F" w:rsidRPr="00AB1A30" w:rsidRDefault="000D489F" w:rsidP="000D489F">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0D489F" w:rsidRDefault="000D489F" w:rsidP="00A87214"/>
    <w:p w:rsidR="00A87214" w:rsidRPr="00AB1A30" w:rsidRDefault="000D489F" w:rsidP="00A87214">
      <w:r>
        <w:t>2</w:t>
      </w:r>
      <w:r w:rsidR="00A87214" w:rsidRPr="00AB1A30">
        <w:t>.</w:t>
      </w:r>
      <w:r>
        <w:t>5</w:t>
      </w:r>
      <w:r w:rsidR="00A87214" w:rsidRPr="00AB1A30">
        <w:t xml:space="preserve"> What is the default start and end date for annual memberships added from now on? </w:t>
      </w:r>
    </w:p>
    <w:p w:rsidR="008744A8" w:rsidRPr="00AB1A30" w:rsidRDefault="008744A8" w:rsidP="00A87214">
      <w:pPr>
        <w:rPr>
          <w:sz w:val="16"/>
          <w:szCs w:val="16"/>
        </w:rPr>
      </w:pPr>
    </w:p>
    <w:p w:rsidR="00A87214" w:rsidRPr="00AB1A30" w:rsidRDefault="00A87214" w:rsidP="00A87214">
      <w:pPr>
        <w:ind w:firstLine="720"/>
        <w:rPr>
          <w:b/>
        </w:rPr>
      </w:pPr>
      <w:r w:rsidRPr="00AB1A30">
        <w:rPr>
          <w:b/>
        </w:rPr>
        <w:t>(Please specify two dates) ________________</w:t>
      </w:r>
      <w:r w:rsidR="00AB1A30" w:rsidRPr="00AB1A30">
        <w:rPr>
          <w:b/>
        </w:rPr>
        <w:t>________________</w:t>
      </w:r>
      <w:r w:rsidR="00A34A9D">
        <w:rPr>
          <w:b/>
        </w:rPr>
        <w:t>_____________________</w:t>
      </w:r>
    </w:p>
    <w:p w:rsidR="00A87214" w:rsidRPr="00BE5AAC" w:rsidRDefault="00A87214" w:rsidP="00A87214">
      <w:pPr>
        <w:rPr>
          <w:sz w:val="16"/>
          <w:szCs w:val="16"/>
        </w:rPr>
      </w:pPr>
    </w:p>
    <w:p w:rsidR="00A87214" w:rsidRPr="00AB1A30" w:rsidRDefault="00A87214" w:rsidP="00A87214">
      <w:pPr>
        <w:ind w:left="720"/>
        <w:rPr>
          <w:color w:val="808080" w:themeColor="background1" w:themeShade="80"/>
          <w:sz w:val="20"/>
          <w:szCs w:val="20"/>
        </w:rPr>
      </w:pPr>
      <w:r w:rsidRPr="00AB1A30">
        <w:rPr>
          <w:color w:val="808080" w:themeColor="background1" w:themeShade="80"/>
          <w:sz w:val="20"/>
          <w:szCs w:val="20"/>
        </w:rPr>
        <w:t>NB. This often relates to a calendar year e.g. 01/01/2012 – 31/12/2012</w:t>
      </w:r>
    </w:p>
    <w:p w:rsidR="00A87214" w:rsidRPr="00AB1A30" w:rsidRDefault="00A87214" w:rsidP="00A87214">
      <w:pPr>
        <w:rPr>
          <w:sz w:val="20"/>
          <w:szCs w:val="20"/>
        </w:rPr>
      </w:pPr>
    </w:p>
    <w:p w:rsidR="00A87214" w:rsidRPr="00AB1A30" w:rsidRDefault="000D489F" w:rsidP="00A87214">
      <w:r>
        <w:t>2</w:t>
      </w:r>
      <w:r w:rsidR="00A87214" w:rsidRPr="00AB1A30">
        <w:t>.</w:t>
      </w:r>
      <w:r>
        <w:t>6</w:t>
      </w:r>
      <w:r w:rsidR="00A87214" w:rsidRPr="00AB1A30">
        <w:t xml:space="preserve"> Would you like to reset the Action Status applied to the new memberships? </w:t>
      </w:r>
    </w:p>
    <w:p w:rsidR="008744A8" w:rsidRPr="00AB1A30" w:rsidRDefault="008744A8" w:rsidP="00A87214">
      <w:pPr>
        <w:rPr>
          <w:sz w:val="16"/>
          <w:szCs w:val="16"/>
        </w:rPr>
      </w:pPr>
    </w:p>
    <w:p w:rsidR="00A87214" w:rsidRPr="00AB1A30" w:rsidRDefault="00A87214" w:rsidP="00A87214">
      <w:pPr>
        <w:ind w:firstLine="720"/>
      </w:pPr>
      <w:r w:rsidRPr="00AB1A30">
        <w:rPr>
          <w:b/>
        </w:rPr>
        <w:t>(Please state the action status if relevant) </w:t>
      </w:r>
      <w:r w:rsidR="00AB1A30" w:rsidRPr="00AB1A30">
        <w:rPr>
          <w:b/>
        </w:rPr>
        <w:t>________________________________</w:t>
      </w:r>
      <w:r w:rsidR="00A34A9D">
        <w:rPr>
          <w:b/>
        </w:rPr>
        <w:t>________</w:t>
      </w:r>
    </w:p>
    <w:p w:rsidR="00A87214" w:rsidRPr="00A87214" w:rsidRDefault="000D489F" w:rsidP="00A87214">
      <w:pPr>
        <w:pStyle w:val="NSQHeading1"/>
      </w:pPr>
      <w:r>
        <w:lastRenderedPageBreak/>
        <w:t>3</w:t>
      </w:r>
      <w:r w:rsidR="00A87214" w:rsidRPr="00A87214">
        <w:t xml:space="preserve">. </w:t>
      </w:r>
      <w:r w:rsidR="00A87214">
        <w:t>Stands</w:t>
      </w:r>
      <w:bookmarkStart w:id="1" w:name="Stands"/>
      <w:bookmarkEnd w:id="1"/>
    </w:p>
    <w:p w:rsidR="00A87214" w:rsidRDefault="00A87214" w:rsidP="00A87214"/>
    <w:p w:rsidR="00F476EC" w:rsidRPr="00AB1A30" w:rsidRDefault="000D489F" w:rsidP="00A87214">
      <w:pPr>
        <w:rPr>
          <w:rFonts w:eastAsia="Times New Roman" w:cs="Times New Roman"/>
          <w:shd w:val="clear" w:color="auto" w:fill="FFFFFF"/>
          <w:lang w:eastAsia="en-GB"/>
        </w:rPr>
      </w:pPr>
      <w:r>
        <w:rPr>
          <w:rFonts w:eastAsia="Times New Roman" w:cs="Times New Roman"/>
          <w:shd w:val="clear" w:color="auto" w:fill="FFFFFF"/>
          <w:lang w:eastAsia="en-GB"/>
        </w:rPr>
        <w:t>3</w:t>
      </w:r>
      <w:r w:rsidR="00F476EC" w:rsidRPr="00AB7D37">
        <w:rPr>
          <w:rFonts w:eastAsia="Times New Roman" w:cs="Times New Roman"/>
          <w:shd w:val="clear" w:color="auto" w:fill="FFFFFF"/>
          <w:lang w:eastAsia="en-GB"/>
        </w:rPr>
        <w:t>.1 Do you wish to keep the same general Area Types, Descriptions and Price Lookup as last year? </w:t>
      </w:r>
    </w:p>
    <w:p w:rsidR="008744A8" w:rsidRPr="00AB1A30" w:rsidRDefault="008744A8" w:rsidP="00A87214">
      <w:pPr>
        <w:rPr>
          <w:rFonts w:eastAsia="Times New Roman" w:cs="Times New Roman"/>
          <w:sz w:val="16"/>
          <w:szCs w:val="16"/>
          <w:shd w:val="clear" w:color="auto" w:fill="FFFFFF"/>
          <w:lang w:eastAsia="en-GB"/>
        </w:rPr>
      </w:pPr>
    </w:p>
    <w:p w:rsidR="00A87214" w:rsidRPr="00AB1A30" w:rsidRDefault="00F476EC" w:rsidP="00F476EC">
      <w:pPr>
        <w:ind w:firstLine="720"/>
      </w:pPr>
      <w:r w:rsidRPr="00AB7D37">
        <w:rPr>
          <w:rFonts w:eastAsia="Times New Roman" w:cs="Times New Roman"/>
          <w:b/>
          <w:bCs/>
          <w:shd w:val="clear" w:color="auto" w:fill="FFFFFF"/>
          <w:lang w:eastAsia="en-GB"/>
        </w:rPr>
        <w:t>(Y</w:t>
      </w:r>
      <w:r w:rsidR="008744A8"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008744A8"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A87214" w:rsidRPr="00BE5AAC" w:rsidRDefault="00A87214" w:rsidP="00A87214">
      <w:pPr>
        <w:rPr>
          <w:sz w:val="16"/>
          <w:szCs w:val="16"/>
        </w:rPr>
      </w:pPr>
    </w:p>
    <w:p w:rsidR="00F476EC" w:rsidRPr="00AB1A30" w:rsidRDefault="000D489F" w:rsidP="00A87214">
      <w:pPr>
        <w:rPr>
          <w:rFonts w:eastAsia="Times New Roman" w:cs="Times New Roman"/>
          <w:shd w:val="clear" w:color="auto" w:fill="FFFFFF"/>
          <w:lang w:eastAsia="en-GB"/>
        </w:rPr>
      </w:pPr>
      <w:r>
        <w:rPr>
          <w:rFonts w:eastAsia="Times New Roman" w:cs="Times New Roman"/>
          <w:shd w:val="clear" w:color="auto" w:fill="FFFFFF"/>
          <w:lang w:eastAsia="en-GB"/>
        </w:rPr>
        <w:t>3</w:t>
      </w:r>
      <w:r w:rsidR="00F476EC" w:rsidRPr="00AB7D37">
        <w:rPr>
          <w:rFonts w:eastAsia="Times New Roman" w:cs="Times New Roman"/>
          <w:shd w:val="clear" w:color="auto" w:fill="FFFFFF"/>
          <w:lang w:eastAsia="en-GB"/>
        </w:rPr>
        <w:t>.2 Do you want to move your trade stand records to the new show so that you can restart the process e.g. inviting back and obtaining payments again? </w:t>
      </w:r>
    </w:p>
    <w:p w:rsidR="008744A8" w:rsidRPr="00AB1A30" w:rsidRDefault="008744A8" w:rsidP="00A87214">
      <w:pPr>
        <w:rPr>
          <w:rFonts w:eastAsia="Times New Roman" w:cs="Times New Roman"/>
          <w:sz w:val="16"/>
          <w:szCs w:val="16"/>
          <w:shd w:val="clear" w:color="auto" w:fill="FFFFFF"/>
          <w:lang w:eastAsia="en-GB"/>
        </w:rPr>
      </w:pPr>
    </w:p>
    <w:p w:rsidR="00A87214" w:rsidRPr="00AB1A30" w:rsidRDefault="00F476EC" w:rsidP="00F476EC">
      <w:pPr>
        <w:ind w:firstLine="720"/>
      </w:pPr>
      <w:r w:rsidRPr="00AB7D37">
        <w:rPr>
          <w:rFonts w:eastAsia="Times New Roman" w:cs="Times New Roman"/>
          <w:b/>
          <w:bCs/>
          <w:shd w:val="clear" w:color="auto" w:fill="FFFFFF"/>
          <w:lang w:eastAsia="en-GB"/>
        </w:rPr>
        <w:t>(</w:t>
      </w:r>
      <w:r w:rsidR="008744A8" w:rsidRPr="00AB7D37">
        <w:rPr>
          <w:rFonts w:eastAsia="Times New Roman" w:cs="Times New Roman"/>
          <w:b/>
          <w:bCs/>
          <w:shd w:val="clear" w:color="auto" w:fill="FFFFFF"/>
          <w:lang w:eastAsia="en-GB"/>
        </w:rPr>
        <w:t>Y</w:t>
      </w:r>
      <w:r w:rsidR="008744A8" w:rsidRPr="00AB1A30">
        <w:rPr>
          <w:rFonts w:eastAsia="Times New Roman" w:cs="Times New Roman"/>
          <w:b/>
          <w:bCs/>
          <w:shd w:val="clear" w:color="auto" w:fill="FFFFFF"/>
          <w:lang w:eastAsia="en-GB"/>
        </w:rPr>
        <w:t>es</w:t>
      </w:r>
      <w:r w:rsidR="008744A8" w:rsidRPr="00AB7D37">
        <w:rPr>
          <w:rFonts w:eastAsia="Times New Roman" w:cs="Times New Roman"/>
          <w:b/>
          <w:bCs/>
          <w:shd w:val="clear" w:color="auto" w:fill="FFFFFF"/>
          <w:lang w:eastAsia="en-GB"/>
        </w:rPr>
        <w:t xml:space="preserve"> / N</w:t>
      </w:r>
      <w:r w:rsidR="008744A8" w:rsidRPr="00AB1A30">
        <w:rPr>
          <w:rFonts w:eastAsia="Times New Roman" w:cs="Times New Roman"/>
          <w:b/>
          <w:bCs/>
          <w:shd w:val="clear" w:color="auto" w:fill="FFFFFF"/>
          <w:lang w:eastAsia="en-GB"/>
        </w:rPr>
        <w:t>o</w:t>
      </w:r>
      <w:r w:rsidRPr="00AB1A30">
        <w:rPr>
          <w:rFonts w:eastAsia="Times New Roman" w:cs="Times New Roman"/>
          <w:b/>
          <w:bCs/>
          <w:shd w:val="clear" w:color="auto" w:fill="FFFFFF"/>
          <w:lang w:eastAsia="en-GB"/>
        </w:rPr>
        <w:t>)</w:t>
      </w:r>
    </w:p>
    <w:p w:rsidR="00A87214" w:rsidRPr="00BE5AAC" w:rsidRDefault="00A87214" w:rsidP="00A87214">
      <w:pPr>
        <w:rPr>
          <w:sz w:val="16"/>
          <w:szCs w:val="16"/>
        </w:rPr>
      </w:pPr>
    </w:p>
    <w:p w:rsidR="00F476EC" w:rsidRPr="00AB1A30" w:rsidRDefault="000D489F" w:rsidP="00A87214">
      <w:pPr>
        <w:rPr>
          <w:rFonts w:eastAsia="Times New Roman" w:cs="Times New Roman"/>
          <w:shd w:val="clear" w:color="auto" w:fill="FFFFFF"/>
          <w:lang w:eastAsia="en-GB"/>
        </w:rPr>
      </w:pPr>
      <w:r>
        <w:rPr>
          <w:rFonts w:eastAsia="Times New Roman" w:cs="Times New Roman"/>
          <w:shd w:val="clear" w:color="auto" w:fill="FFFFFF"/>
          <w:lang w:eastAsia="en-GB"/>
        </w:rPr>
        <w:t>3</w:t>
      </w:r>
      <w:r w:rsidR="00F476EC" w:rsidRPr="00AB7D37">
        <w:rPr>
          <w:rFonts w:eastAsia="Times New Roman" w:cs="Times New Roman"/>
          <w:shd w:val="clear" w:color="auto" w:fill="FFFFFF"/>
          <w:lang w:eastAsia="en-GB"/>
        </w:rPr>
        <w:t xml:space="preserve">.3 If </w:t>
      </w:r>
      <w:r w:rsidR="00F476EC" w:rsidRPr="00AB7D37">
        <w:rPr>
          <w:rFonts w:eastAsia="Times New Roman" w:cs="Times New Roman"/>
          <w:b/>
          <w:shd w:val="clear" w:color="auto" w:fill="FFFFFF"/>
          <w:lang w:eastAsia="en-GB"/>
        </w:rPr>
        <w:t>YES</w:t>
      </w:r>
      <w:r>
        <w:rPr>
          <w:rFonts w:eastAsia="Times New Roman" w:cs="Times New Roman"/>
          <w:shd w:val="clear" w:color="auto" w:fill="FFFFFF"/>
          <w:lang w:eastAsia="en-GB"/>
        </w:rPr>
        <w:t xml:space="preserve"> to point 3</w:t>
      </w:r>
      <w:r w:rsidR="00F476EC" w:rsidRPr="00AB7D37">
        <w:rPr>
          <w:rFonts w:eastAsia="Times New Roman" w:cs="Times New Roman"/>
          <w:shd w:val="clear" w:color="auto" w:fill="FFFFFF"/>
          <w:lang w:eastAsia="en-GB"/>
        </w:rPr>
        <w:t>.2, do you want to keep the existing Stand Number details</w:t>
      </w:r>
      <w:r>
        <w:rPr>
          <w:rFonts w:eastAsia="Times New Roman" w:cs="Times New Roman"/>
          <w:shd w:val="clear" w:color="auto" w:fill="FFFFFF"/>
          <w:lang w:eastAsia="en-GB"/>
        </w:rPr>
        <w:t xml:space="preserve"> (prefixes/suffixes/blocks)</w:t>
      </w:r>
      <w:r w:rsidR="00F476EC" w:rsidRPr="00AB7D37">
        <w:rPr>
          <w:rFonts w:eastAsia="Times New Roman" w:cs="Times New Roman"/>
          <w:shd w:val="clear" w:color="auto" w:fill="FFFFFF"/>
          <w:lang w:eastAsia="en-GB"/>
        </w:rPr>
        <w:t>? </w:t>
      </w:r>
    </w:p>
    <w:p w:rsidR="008744A8" w:rsidRPr="00AB1A30" w:rsidRDefault="008744A8" w:rsidP="00A87214">
      <w:pPr>
        <w:rPr>
          <w:rFonts w:eastAsia="Times New Roman" w:cs="Times New Roman"/>
          <w:b/>
          <w:bCs/>
          <w:sz w:val="16"/>
          <w:szCs w:val="16"/>
          <w:shd w:val="clear" w:color="auto" w:fill="FFFFFF"/>
          <w:lang w:eastAsia="en-GB"/>
        </w:rPr>
      </w:pPr>
    </w:p>
    <w:p w:rsidR="00A87214" w:rsidRPr="00AB1A30" w:rsidRDefault="00F476EC" w:rsidP="00F476EC">
      <w:pPr>
        <w:ind w:firstLine="720"/>
      </w:pPr>
      <w:r w:rsidRPr="00AB1A30">
        <w:rPr>
          <w:rFonts w:eastAsia="Times New Roman" w:cs="Times New Roman"/>
          <w:b/>
          <w:bCs/>
          <w:shd w:val="clear" w:color="auto" w:fill="FFFFFF"/>
          <w:lang w:eastAsia="en-GB"/>
        </w:rPr>
        <w:t>(</w:t>
      </w:r>
      <w:r w:rsidR="008744A8" w:rsidRPr="00AB7D37">
        <w:rPr>
          <w:rFonts w:eastAsia="Times New Roman" w:cs="Times New Roman"/>
          <w:b/>
          <w:bCs/>
          <w:shd w:val="clear" w:color="auto" w:fill="FFFFFF"/>
          <w:lang w:eastAsia="en-GB"/>
        </w:rPr>
        <w:t>Y</w:t>
      </w:r>
      <w:r w:rsidR="008744A8" w:rsidRPr="00AB1A30">
        <w:rPr>
          <w:rFonts w:eastAsia="Times New Roman" w:cs="Times New Roman"/>
          <w:b/>
          <w:bCs/>
          <w:shd w:val="clear" w:color="auto" w:fill="FFFFFF"/>
          <w:lang w:eastAsia="en-GB"/>
        </w:rPr>
        <w:t>es</w:t>
      </w:r>
      <w:r w:rsidR="008744A8" w:rsidRPr="00AB7D37">
        <w:rPr>
          <w:rFonts w:eastAsia="Times New Roman" w:cs="Times New Roman"/>
          <w:b/>
          <w:bCs/>
          <w:shd w:val="clear" w:color="auto" w:fill="FFFFFF"/>
          <w:lang w:eastAsia="en-GB"/>
        </w:rPr>
        <w:t xml:space="preserve"> / N</w:t>
      </w:r>
      <w:r w:rsidR="008744A8"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A87214" w:rsidRPr="00BE5AAC" w:rsidRDefault="00A87214" w:rsidP="00A87214">
      <w:pPr>
        <w:rPr>
          <w:sz w:val="16"/>
          <w:szCs w:val="16"/>
        </w:rPr>
      </w:pPr>
    </w:p>
    <w:p w:rsidR="00F476EC" w:rsidRPr="00AB1A30" w:rsidRDefault="000D489F" w:rsidP="00A87214">
      <w:pPr>
        <w:rPr>
          <w:rFonts w:eastAsia="Times New Roman" w:cs="Times New Roman"/>
          <w:shd w:val="clear" w:color="auto" w:fill="FFFFFF"/>
          <w:lang w:eastAsia="en-GB"/>
        </w:rPr>
      </w:pPr>
      <w:r>
        <w:rPr>
          <w:rFonts w:eastAsia="Times New Roman" w:cs="Times New Roman"/>
          <w:shd w:val="clear" w:color="auto" w:fill="FFFFFF"/>
          <w:lang w:eastAsia="en-GB"/>
        </w:rPr>
        <w:t>3</w:t>
      </w:r>
      <w:r w:rsidR="00F476EC" w:rsidRPr="00AB7D37">
        <w:rPr>
          <w:rFonts w:eastAsia="Times New Roman" w:cs="Times New Roman"/>
          <w:shd w:val="clear" w:color="auto" w:fill="FFFFFF"/>
          <w:lang w:eastAsia="en-GB"/>
        </w:rPr>
        <w:t xml:space="preserve">.4 If </w:t>
      </w:r>
      <w:r w:rsidR="00F476EC" w:rsidRPr="00AB7D37">
        <w:rPr>
          <w:rFonts w:eastAsia="Times New Roman" w:cs="Times New Roman"/>
          <w:b/>
          <w:shd w:val="clear" w:color="auto" w:fill="FFFFFF"/>
          <w:lang w:eastAsia="en-GB"/>
        </w:rPr>
        <w:t>YES</w:t>
      </w:r>
      <w:r w:rsidR="00F476EC" w:rsidRPr="00AB7D37">
        <w:rPr>
          <w:rFonts w:eastAsia="Times New Roman" w:cs="Times New Roman"/>
          <w:shd w:val="clear" w:color="auto" w:fill="FFFFFF"/>
          <w:lang w:eastAsia="en-GB"/>
        </w:rPr>
        <w:t xml:space="preserve"> to point </w:t>
      </w:r>
      <w:r>
        <w:rPr>
          <w:rFonts w:eastAsia="Times New Roman" w:cs="Times New Roman"/>
          <w:shd w:val="clear" w:color="auto" w:fill="FFFFFF"/>
          <w:lang w:eastAsia="en-GB"/>
        </w:rPr>
        <w:t>3</w:t>
      </w:r>
      <w:r w:rsidR="00F476EC" w:rsidRPr="00AB7D37">
        <w:rPr>
          <w:rFonts w:eastAsia="Times New Roman" w:cs="Times New Roman"/>
          <w:shd w:val="clear" w:color="auto" w:fill="FFFFFF"/>
          <w:lang w:eastAsia="en-GB"/>
        </w:rPr>
        <w:t>.2, which account status (and beyond) should the trade stand record be at in order to copy it across to the new show? </w:t>
      </w:r>
    </w:p>
    <w:p w:rsidR="008744A8" w:rsidRPr="00AB1A30" w:rsidRDefault="008744A8" w:rsidP="00A87214">
      <w:pPr>
        <w:rPr>
          <w:rFonts w:eastAsia="Times New Roman" w:cs="Times New Roman"/>
          <w:sz w:val="16"/>
          <w:szCs w:val="16"/>
          <w:shd w:val="clear" w:color="auto" w:fill="FFFFFF"/>
          <w:lang w:eastAsia="en-GB"/>
        </w:rPr>
      </w:pPr>
    </w:p>
    <w:p w:rsidR="00A87214" w:rsidRPr="00AB1A30" w:rsidRDefault="00F476EC" w:rsidP="00F476EC">
      <w:pPr>
        <w:ind w:firstLine="720"/>
      </w:pPr>
      <w:r w:rsidRPr="00AB7D37">
        <w:rPr>
          <w:rFonts w:eastAsia="Times New Roman" w:cs="Times New Roman"/>
          <w:b/>
          <w:bCs/>
          <w:shd w:val="clear" w:color="auto" w:fill="FFFFFF"/>
          <w:lang w:eastAsia="en-GB"/>
        </w:rPr>
        <w:t>(Entered / Order / Part Paid / Paid)</w:t>
      </w:r>
    </w:p>
    <w:p w:rsidR="00A87214" w:rsidRPr="00AB1A30" w:rsidRDefault="00A87214" w:rsidP="00A87214"/>
    <w:p w:rsidR="000D489F" w:rsidRPr="00AB1A30" w:rsidRDefault="000D489F" w:rsidP="000D489F">
      <w:pPr>
        <w:ind w:left="720"/>
        <w:rPr>
          <w:color w:val="808080" w:themeColor="background1" w:themeShade="80"/>
          <w:sz w:val="20"/>
          <w:szCs w:val="20"/>
        </w:rPr>
      </w:pPr>
      <w:r w:rsidRPr="00AB1A30">
        <w:rPr>
          <w:color w:val="808080" w:themeColor="background1" w:themeShade="80"/>
          <w:sz w:val="20"/>
          <w:szCs w:val="20"/>
        </w:rPr>
        <w:t>NB. Typically Paid or Part Paid is used. If Entered is used then all records (except cancelled) will be passed across and if Order is used then all records except Entered will be passed across etc.</w:t>
      </w:r>
    </w:p>
    <w:p w:rsidR="00A87214" w:rsidRPr="00BE5AAC" w:rsidRDefault="00A87214" w:rsidP="00A87214">
      <w:pPr>
        <w:rPr>
          <w:sz w:val="16"/>
          <w:szCs w:val="16"/>
        </w:rPr>
      </w:pPr>
    </w:p>
    <w:p w:rsidR="000D489F" w:rsidRDefault="000D489F" w:rsidP="000D489F">
      <w:r>
        <w:rPr>
          <w:rFonts w:eastAsia="Times New Roman" w:cs="Times New Roman"/>
          <w:shd w:val="clear" w:color="auto" w:fill="FFFFFF"/>
          <w:lang w:eastAsia="en-GB"/>
        </w:rPr>
        <w:t>3</w:t>
      </w:r>
      <w:r w:rsidR="00F476EC" w:rsidRPr="00AB7D37">
        <w:rPr>
          <w:rFonts w:eastAsia="Times New Roman" w:cs="Times New Roman"/>
          <w:shd w:val="clear" w:color="auto" w:fill="FFFFFF"/>
          <w:lang w:eastAsia="en-GB"/>
        </w:rPr>
        <w:t xml:space="preserve">.5 </w:t>
      </w:r>
      <w:r>
        <w:t>Do you wish for stock items to be copied across (recommended)?</w:t>
      </w:r>
    </w:p>
    <w:p w:rsidR="000D489F" w:rsidRDefault="000D489F" w:rsidP="000D489F"/>
    <w:p w:rsidR="000D489F" w:rsidRPr="00AB1A30" w:rsidRDefault="000D489F" w:rsidP="000D489F">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0D489F" w:rsidRDefault="000D489F" w:rsidP="00A87214">
      <w:pPr>
        <w:rPr>
          <w:rFonts w:eastAsia="Times New Roman" w:cs="Times New Roman"/>
          <w:shd w:val="clear" w:color="auto" w:fill="FFFFFF"/>
          <w:lang w:eastAsia="en-GB"/>
        </w:rPr>
      </w:pPr>
    </w:p>
    <w:p w:rsidR="00F476EC" w:rsidRPr="00AB1A30" w:rsidRDefault="000D489F" w:rsidP="00A87214">
      <w:pPr>
        <w:rPr>
          <w:rFonts w:eastAsia="Times New Roman" w:cs="Times New Roman"/>
          <w:shd w:val="clear" w:color="auto" w:fill="FFFFFF"/>
          <w:lang w:eastAsia="en-GB"/>
        </w:rPr>
      </w:pPr>
      <w:r>
        <w:rPr>
          <w:rFonts w:eastAsia="Times New Roman" w:cs="Times New Roman"/>
          <w:shd w:val="clear" w:color="auto" w:fill="FFFFFF"/>
          <w:lang w:eastAsia="en-GB"/>
        </w:rPr>
        <w:t xml:space="preserve">3.6 </w:t>
      </w:r>
      <w:r w:rsidR="00F476EC" w:rsidRPr="00AB7D37">
        <w:rPr>
          <w:rFonts w:eastAsia="Times New Roman" w:cs="Times New Roman"/>
          <w:shd w:val="clear" w:color="auto" w:fill="FFFFFF"/>
          <w:lang w:eastAsia="en-GB"/>
        </w:rPr>
        <w:t xml:space="preserve">If </w:t>
      </w:r>
      <w:r w:rsidR="00F476EC" w:rsidRPr="00AB7D37">
        <w:rPr>
          <w:rFonts w:eastAsia="Times New Roman" w:cs="Times New Roman"/>
          <w:b/>
          <w:shd w:val="clear" w:color="auto" w:fill="FFFFFF"/>
          <w:lang w:eastAsia="en-GB"/>
        </w:rPr>
        <w:t>YES</w:t>
      </w:r>
      <w:r w:rsidR="00F476EC" w:rsidRPr="00AB7D37">
        <w:rPr>
          <w:rFonts w:eastAsia="Times New Roman" w:cs="Times New Roman"/>
          <w:shd w:val="clear" w:color="auto" w:fill="FFFFFF"/>
          <w:lang w:eastAsia="en-GB"/>
        </w:rPr>
        <w:t xml:space="preserve"> to point </w:t>
      </w:r>
      <w:r>
        <w:rPr>
          <w:rFonts w:eastAsia="Times New Roman" w:cs="Times New Roman"/>
          <w:shd w:val="clear" w:color="auto" w:fill="FFFFFF"/>
          <w:lang w:eastAsia="en-GB"/>
        </w:rPr>
        <w:t>3</w:t>
      </w:r>
      <w:r w:rsidR="00F476EC" w:rsidRPr="00AB7D37">
        <w:rPr>
          <w:rFonts w:eastAsia="Times New Roman" w:cs="Times New Roman"/>
          <w:shd w:val="clear" w:color="auto" w:fill="FFFFFF"/>
          <w:lang w:eastAsia="en-GB"/>
        </w:rPr>
        <w:t>.2, do you want to pass the same catalogue details (name and address) to the new stands? </w:t>
      </w:r>
    </w:p>
    <w:p w:rsidR="008744A8" w:rsidRPr="00AB1A30" w:rsidRDefault="008744A8" w:rsidP="00A87214">
      <w:pPr>
        <w:rPr>
          <w:rFonts w:eastAsia="Times New Roman" w:cs="Times New Roman"/>
          <w:sz w:val="16"/>
          <w:szCs w:val="16"/>
          <w:shd w:val="clear" w:color="auto" w:fill="FFFFFF"/>
          <w:lang w:eastAsia="en-GB"/>
        </w:rPr>
      </w:pPr>
    </w:p>
    <w:p w:rsidR="00A87214" w:rsidRPr="00AB1A30" w:rsidRDefault="00F476EC" w:rsidP="00F476EC">
      <w:pPr>
        <w:ind w:firstLine="720"/>
      </w:pPr>
      <w:r w:rsidRPr="00AB7D37">
        <w:rPr>
          <w:rFonts w:eastAsia="Times New Roman" w:cs="Times New Roman"/>
          <w:b/>
          <w:bCs/>
          <w:shd w:val="clear" w:color="auto" w:fill="FFFFFF"/>
          <w:lang w:eastAsia="en-GB"/>
        </w:rPr>
        <w:t>(</w:t>
      </w:r>
      <w:r w:rsidR="008744A8" w:rsidRPr="00AB7D37">
        <w:rPr>
          <w:rFonts w:eastAsia="Times New Roman" w:cs="Times New Roman"/>
          <w:b/>
          <w:bCs/>
          <w:shd w:val="clear" w:color="auto" w:fill="FFFFFF"/>
          <w:lang w:eastAsia="en-GB"/>
        </w:rPr>
        <w:t>Y</w:t>
      </w:r>
      <w:r w:rsidR="008744A8" w:rsidRPr="00AB1A30">
        <w:rPr>
          <w:rFonts w:eastAsia="Times New Roman" w:cs="Times New Roman"/>
          <w:b/>
          <w:bCs/>
          <w:shd w:val="clear" w:color="auto" w:fill="FFFFFF"/>
          <w:lang w:eastAsia="en-GB"/>
        </w:rPr>
        <w:t>es</w:t>
      </w:r>
      <w:r w:rsidR="008744A8" w:rsidRPr="00AB7D37">
        <w:rPr>
          <w:rFonts w:eastAsia="Times New Roman" w:cs="Times New Roman"/>
          <w:b/>
          <w:bCs/>
          <w:shd w:val="clear" w:color="auto" w:fill="FFFFFF"/>
          <w:lang w:eastAsia="en-GB"/>
        </w:rPr>
        <w:t xml:space="preserve"> / N</w:t>
      </w:r>
      <w:r w:rsidR="008744A8"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A87214" w:rsidRPr="00BE5AAC" w:rsidRDefault="00A87214" w:rsidP="00A87214">
      <w:pPr>
        <w:rPr>
          <w:sz w:val="16"/>
          <w:szCs w:val="16"/>
        </w:rPr>
      </w:pPr>
    </w:p>
    <w:p w:rsidR="00F476EC" w:rsidRPr="00AB1A30" w:rsidRDefault="000D489F" w:rsidP="00A87214">
      <w:pPr>
        <w:rPr>
          <w:rFonts w:eastAsia="Times New Roman" w:cs="Times New Roman"/>
          <w:shd w:val="clear" w:color="auto" w:fill="FFFFFF"/>
          <w:lang w:eastAsia="en-GB"/>
        </w:rPr>
      </w:pPr>
      <w:r>
        <w:rPr>
          <w:rFonts w:eastAsia="Times New Roman" w:cs="Times New Roman"/>
          <w:shd w:val="clear" w:color="auto" w:fill="FFFFFF"/>
          <w:lang w:eastAsia="en-GB"/>
        </w:rPr>
        <w:t>3</w:t>
      </w:r>
      <w:r w:rsidR="00F476EC" w:rsidRPr="00AB7D37">
        <w:rPr>
          <w:rFonts w:eastAsia="Times New Roman" w:cs="Times New Roman"/>
          <w:shd w:val="clear" w:color="auto" w:fill="FFFFFF"/>
          <w:lang w:eastAsia="en-GB"/>
        </w:rPr>
        <w:t>.</w:t>
      </w:r>
      <w:r>
        <w:rPr>
          <w:rFonts w:eastAsia="Times New Roman" w:cs="Times New Roman"/>
          <w:shd w:val="clear" w:color="auto" w:fill="FFFFFF"/>
          <w:lang w:eastAsia="en-GB"/>
        </w:rPr>
        <w:t>7</w:t>
      </w:r>
      <w:r w:rsidR="00F476EC" w:rsidRPr="00AB7D37">
        <w:rPr>
          <w:rFonts w:eastAsia="Times New Roman" w:cs="Times New Roman"/>
          <w:shd w:val="clear" w:color="auto" w:fill="FFFFFF"/>
          <w:lang w:eastAsia="en-GB"/>
        </w:rPr>
        <w:t xml:space="preserve"> If </w:t>
      </w:r>
      <w:r w:rsidR="00F476EC" w:rsidRPr="00AB7D37">
        <w:rPr>
          <w:rFonts w:eastAsia="Times New Roman" w:cs="Times New Roman"/>
          <w:b/>
          <w:shd w:val="clear" w:color="auto" w:fill="FFFFFF"/>
          <w:lang w:eastAsia="en-GB"/>
        </w:rPr>
        <w:t>YES</w:t>
      </w:r>
      <w:r w:rsidR="00F476EC" w:rsidRPr="00AB7D37">
        <w:rPr>
          <w:rFonts w:eastAsia="Times New Roman" w:cs="Times New Roman"/>
          <w:shd w:val="clear" w:color="auto" w:fill="FFFFFF"/>
          <w:lang w:eastAsia="en-GB"/>
        </w:rPr>
        <w:t xml:space="preserve"> to point </w:t>
      </w:r>
      <w:r>
        <w:rPr>
          <w:rFonts w:eastAsia="Times New Roman" w:cs="Times New Roman"/>
          <w:shd w:val="clear" w:color="auto" w:fill="FFFFFF"/>
          <w:lang w:eastAsia="en-GB"/>
        </w:rPr>
        <w:t>3</w:t>
      </w:r>
      <w:r w:rsidR="00F476EC" w:rsidRPr="00AB7D37">
        <w:rPr>
          <w:rFonts w:eastAsia="Times New Roman" w:cs="Times New Roman"/>
          <w:shd w:val="clear" w:color="auto" w:fill="FFFFFF"/>
          <w:lang w:eastAsia="en-GB"/>
        </w:rPr>
        <w:t>.2, do you want to pass the same catalogue description to the new stands? </w:t>
      </w:r>
    </w:p>
    <w:p w:rsidR="008744A8" w:rsidRPr="00AB1A30" w:rsidRDefault="008744A8" w:rsidP="00A87214">
      <w:pPr>
        <w:rPr>
          <w:rFonts w:eastAsia="Times New Roman" w:cs="Times New Roman"/>
          <w:sz w:val="16"/>
          <w:szCs w:val="16"/>
          <w:shd w:val="clear" w:color="auto" w:fill="FFFFFF"/>
          <w:lang w:eastAsia="en-GB"/>
        </w:rPr>
      </w:pPr>
    </w:p>
    <w:p w:rsidR="008744A8" w:rsidRPr="00AB1A30" w:rsidRDefault="008744A8" w:rsidP="008744A8">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A87214" w:rsidRPr="00BE5AAC" w:rsidRDefault="00A87214" w:rsidP="00A87214">
      <w:pPr>
        <w:rPr>
          <w:sz w:val="16"/>
          <w:szCs w:val="16"/>
        </w:rPr>
      </w:pPr>
    </w:p>
    <w:p w:rsidR="00F476EC" w:rsidRPr="00AB1A30" w:rsidRDefault="000D489F" w:rsidP="00A87214">
      <w:pPr>
        <w:rPr>
          <w:rFonts w:eastAsia="Times New Roman" w:cs="Times New Roman"/>
          <w:shd w:val="clear" w:color="auto" w:fill="FFFFFF"/>
          <w:lang w:eastAsia="en-GB"/>
        </w:rPr>
      </w:pPr>
      <w:r>
        <w:rPr>
          <w:rFonts w:eastAsia="Times New Roman" w:cs="Times New Roman"/>
          <w:shd w:val="clear" w:color="auto" w:fill="FFFFFF"/>
          <w:lang w:eastAsia="en-GB"/>
        </w:rPr>
        <w:t>3</w:t>
      </w:r>
      <w:r w:rsidR="00F476EC" w:rsidRPr="00AB7D37">
        <w:rPr>
          <w:rFonts w:eastAsia="Times New Roman" w:cs="Times New Roman"/>
          <w:shd w:val="clear" w:color="auto" w:fill="FFFFFF"/>
          <w:lang w:eastAsia="en-GB"/>
        </w:rPr>
        <w:t>.</w:t>
      </w:r>
      <w:r>
        <w:rPr>
          <w:rFonts w:eastAsia="Times New Roman" w:cs="Times New Roman"/>
          <w:shd w:val="clear" w:color="auto" w:fill="FFFFFF"/>
          <w:lang w:eastAsia="en-GB"/>
        </w:rPr>
        <w:t>8</w:t>
      </w:r>
      <w:r w:rsidR="00F476EC" w:rsidRPr="00AB7D37">
        <w:rPr>
          <w:rFonts w:eastAsia="Times New Roman" w:cs="Times New Roman"/>
          <w:shd w:val="clear" w:color="auto" w:fill="FFFFFF"/>
          <w:lang w:eastAsia="en-GB"/>
        </w:rPr>
        <w:t xml:space="preserve"> Do you want to pass the same list of </w:t>
      </w:r>
      <w:r w:rsidR="001A6C0A">
        <w:rPr>
          <w:rFonts w:eastAsia="Times New Roman" w:cs="Times New Roman"/>
          <w:shd w:val="clear" w:color="auto" w:fill="FFFFFF"/>
          <w:lang w:eastAsia="en-GB"/>
        </w:rPr>
        <w:t>profiles</w:t>
      </w:r>
      <w:r w:rsidR="00F476EC" w:rsidRPr="00AB7D37">
        <w:rPr>
          <w:rFonts w:eastAsia="Times New Roman" w:cs="Times New Roman"/>
          <w:shd w:val="clear" w:color="auto" w:fill="FFFFFF"/>
          <w:lang w:eastAsia="en-GB"/>
        </w:rPr>
        <w:t xml:space="preserve"> (</w:t>
      </w:r>
      <w:r w:rsidR="001A6C0A">
        <w:rPr>
          <w:rFonts w:eastAsia="Times New Roman" w:cs="Times New Roman"/>
          <w:shd w:val="clear" w:color="auto" w:fill="FFFFFF"/>
          <w:lang w:eastAsia="en-GB"/>
        </w:rPr>
        <w:t>attributes</w:t>
      </w:r>
      <w:r w:rsidR="00F476EC" w:rsidRPr="00AB7D37">
        <w:rPr>
          <w:rFonts w:eastAsia="Times New Roman" w:cs="Times New Roman"/>
          <w:shd w:val="clear" w:color="auto" w:fill="FFFFFF"/>
          <w:lang w:eastAsia="en-GB"/>
        </w:rPr>
        <w:t>) to the new show for use again? </w:t>
      </w:r>
    </w:p>
    <w:p w:rsidR="008744A8" w:rsidRPr="00AB1A30" w:rsidRDefault="008744A8" w:rsidP="00A87214">
      <w:pPr>
        <w:rPr>
          <w:rFonts w:eastAsia="Times New Roman" w:cs="Times New Roman"/>
          <w:sz w:val="16"/>
          <w:szCs w:val="16"/>
          <w:shd w:val="clear" w:color="auto" w:fill="FFFFFF"/>
          <w:lang w:eastAsia="en-GB"/>
        </w:rPr>
      </w:pPr>
    </w:p>
    <w:p w:rsidR="008744A8" w:rsidRPr="00AB1A30" w:rsidRDefault="008744A8" w:rsidP="008744A8">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A87214" w:rsidRPr="00BE5AAC" w:rsidRDefault="00A87214" w:rsidP="00A87214">
      <w:pPr>
        <w:rPr>
          <w:sz w:val="16"/>
          <w:szCs w:val="16"/>
        </w:rPr>
      </w:pPr>
    </w:p>
    <w:p w:rsidR="00F476EC" w:rsidRPr="00AB1A30" w:rsidRDefault="001A6C0A" w:rsidP="00A87214">
      <w:pPr>
        <w:rPr>
          <w:rFonts w:eastAsia="Times New Roman" w:cs="Times New Roman"/>
          <w:shd w:val="clear" w:color="auto" w:fill="FFFFFF"/>
          <w:lang w:eastAsia="en-GB"/>
        </w:rPr>
      </w:pPr>
      <w:r>
        <w:rPr>
          <w:rFonts w:eastAsia="Times New Roman" w:cs="Times New Roman"/>
          <w:shd w:val="clear" w:color="auto" w:fill="FFFFFF"/>
          <w:lang w:eastAsia="en-GB"/>
        </w:rPr>
        <w:t>3</w:t>
      </w:r>
      <w:r w:rsidR="00F476EC" w:rsidRPr="00AB7D37">
        <w:rPr>
          <w:rFonts w:eastAsia="Times New Roman" w:cs="Times New Roman"/>
          <w:shd w:val="clear" w:color="auto" w:fill="FFFFFF"/>
          <w:lang w:eastAsia="en-GB"/>
        </w:rPr>
        <w:t>.</w:t>
      </w:r>
      <w:r>
        <w:rPr>
          <w:rFonts w:eastAsia="Times New Roman" w:cs="Times New Roman"/>
          <w:shd w:val="clear" w:color="auto" w:fill="FFFFFF"/>
          <w:lang w:eastAsia="en-GB"/>
        </w:rPr>
        <w:t>9</w:t>
      </w:r>
      <w:r w:rsidR="00F476EC" w:rsidRPr="00AB7D37">
        <w:rPr>
          <w:rFonts w:eastAsia="Times New Roman" w:cs="Times New Roman"/>
          <w:shd w:val="clear" w:color="auto" w:fill="FFFFFF"/>
          <w:lang w:eastAsia="en-GB"/>
        </w:rPr>
        <w:t xml:space="preserve"> If </w:t>
      </w:r>
      <w:r w:rsidR="00F476EC" w:rsidRPr="00AB7D37">
        <w:rPr>
          <w:rFonts w:eastAsia="Times New Roman" w:cs="Times New Roman"/>
          <w:b/>
          <w:shd w:val="clear" w:color="auto" w:fill="FFFFFF"/>
          <w:lang w:eastAsia="en-GB"/>
        </w:rPr>
        <w:t>YES</w:t>
      </w:r>
      <w:r w:rsidR="00F476EC" w:rsidRPr="00AB7D37">
        <w:rPr>
          <w:rFonts w:eastAsia="Times New Roman" w:cs="Times New Roman"/>
          <w:shd w:val="clear" w:color="auto" w:fill="FFFFFF"/>
          <w:lang w:eastAsia="en-GB"/>
        </w:rPr>
        <w:t xml:space="preserve"> to point </w:t>
      </w:r>
      <w:r>
        <w:rPr>
          <w:rFonts w:eastAsia="Times New Roman" w:cs="Times New Roman"/>
          <w:shd w:val="clear" w:color="auto" w:fill="FFFFFF"/>
          <w:lang w:eastAsia="en-GB"/>
        </w:rPr>
        <w:t>3</w:t>
      </w:r>
      <w:r w:rsidR="00F476EC" w:rsidRPr="00AB7D37">
        <w:rPr>
          <w:rFonts w:eastAsia="Times New Roman" w:cs="Times New Roman"/>
          <w:shd w:val="clear" w:color="auto" w:fill="FFFFFF"/>
          <w:lang w:eastAsia="en-GB"/>
        </w:rPr>
        <w:t xml:space="preserve">.2 AND </w:t>
      </w:r>
      <w:r>
        <w:rPr>
          <w:rFonts w:eastAsia="Times New Roman" w:cs="Times New Roman"/>
          <w:shd w:val="clear" w:color="auto" w:fill="FFFFFF"/>
          <w:lang w:eastAsia="en-GB"/>
        </w:rPr>
        <w:t>3</w:t>
      </w:r>
      <w:r w:rsidR="00F476EC" w:rsidRPr="00AB7D37">
        <w:rPr>
          <w:rFonts w:eastAsia="Times New Roman" w:cs="Times New Roman"/>
          <w:shd w:val="clear" w:color="auto" w:fill="FFFFFF"/>
          <w:lang w:eastAsia="en-GB"/>
        </w:rPr>
        <w:t>.</w:t>
      </w:r>
      <w:r>
        <w:rPr>
          <w:rFonts w:eastAsia="Times New Roman" w:cs="Times New Roman"/>
          <w:shd w:val="clear" w:color="auto" w:fill="FFFFFF"/>
          <w:lang w:eastAsia="en-GB"/>
        </w:rPr>
        <w:t>8</w:t>
      </w:r>
      <w:r w:rsidR="00F476EC" w:rsidRPr="00AB7D37">
        <w:rPr>
          <w:rFonts w:eastAsia="Times New Roman" w:cs="Times New Roman"/>
          <w:shd w:val="clear" w:color="auto" w:fill="FFFFFF"/>
          <w:lang w:eastAsia="en-GB"/>
        </w:rPr>
        <w:t xml:space="preserve">, do you want to associate the </w:t>
      </w:r>
      <w:r>
        <w:rPr>
          <w:rFonts w:eastAsia="Times New Roman" w:cs="Times New Roman"/>
          <w:shd w:val="clear" w:color="auto" w:fill="FFFFFF"/>
          <w:lang w:eastAsia="en-GB"/>
        </w:rPr>
        <w:t>profiles</w:t>
      </w:r>
      <w:r w:rsidR="00F476EC" w:rsidRPr="00AB7D37">
        <w:rPr>
          <w:rFonts w:eastAsia="Times New Roman" w:cs="Times New Roman"/>
          <w:shd w:val="clear" w:color="auto" w:fill="FFFFFF"/>
          <w:lang w:eastAsia="en-GB"/>
        </w:rPr>
        <w:t xml:space="preserve"> (</w:t>
      </w:r>
      <w:r>
        <w:rPr>
          <w:rFonts w:eastAsia="Times New Roman" w:cs="Times New Roman"/>
          <w:shd w:val="clear" w:color="auto" w:fill="FFFFFF"/>
          <w:lang w:eastAsia="en-GB"/>
        </w:rPr>
        <w:t>attributes</w:t>
      </w:r>
      <w:r w:rsidR="00F476EC" w:rsidRPr="00AB7D37">
        <w:rPr>
          <w:rFonts w:eastAsia="Times New Roman" w:cs="Times New Roman"/>
          <w:shd w:val="clear" w:color="auto" w:fill="FFFFFF"/>
          <w:lang w:eastAsia="en-GB"/>
        </w:rPr>
        <w:t>) to the new stands as they were last year? </w:t>
      </w:r>
    </w:p>
    <w:p w:rsidR="008744A8" w:rsidRPr="00AB1A30" w:rsidRDefault="008744A8" w:rsidP="00A87214">
      <w:pPr>
        <w:rPr>
          <w:rFonts w:eastAsia="Times New Roman" w:cs="Times New Roman"/>
          <w:sz w:val="16"/>
          <w:szCs w:val="16"/>
          <w:shd w:val="clear" w:color="auto" w:fill="FFFFFF"/>
          <w:lang w:eastAsia="en-GB"/>
        </w:rPr>
      </w:pPr>
    </w:p>
    <w:p w:rsidR="008744A8" w:rsidRPr="00AB1A30" w:rsidRDefault="008744A8" w:rsidP="008744A8">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A87214" w:rsidRPr="00BE5AAC" w:rsidRDefault="00A87214" w:rsidP="00A87214">
      <w:pPr>
        <w:rPr>
          <w:sz w:val="16"/>
          <w:szCs w:val="16"/>
        </w:rPr>
      </w:pPr>
    </w:p>
    <w:p w:rsidR="00A87214" w:rsidRPr="00AB1A30" w:rsidRDefault="00F476EC" w:rsidP="00F476EC">
      <w:pPr>
        <w:ind w:left="720"/>
        <w:rPr>
          <w:rFonts w:eastAsia="Times New Roman" w:cs="Times New Roman"/>
          <w:iCs/>
          <w:color w:val="808080" w:themeColor="background1" w:themeShade="80"/>
          <w:sz w:val="20"/>
          <w:szCs w:val="20"/>
          <w:shd w:val="clear" w:color="auto" w:fill="FFFFFF"/>
          <w:lang w:eastAsia="en-GB"/>
        </w:rPr>
      </w:pPr>
      <w:r w:rsidRPr="00AB7D37">
        <w:rPr>
          <w:rFonts w:eastAsia="Times New Roman" w:cs="Times New Roman"/>
          <w:iCs/>
          <w:color w:val="808080" w:themeColor="background1" w:themeShade="80"/>
          <w:sz w:val="20"/>
          <w:szCs w:val="20"/>
          <w:shd w:val="clear" w:color="auto" w:fill="FFFFFF"/>
          <w:lang w:eastAsia="en-GB"/>
        </w:rPr>
        <w:t>NB. Typically this is ‘No’ as organisations often use these attributes to denote actions such as ‘Health &amp; Safety form received’.</w:t>
      </w:r>
    </w:p>
    <w:p w:rsidR="00F476EC" w:rsidRPr="00BE5AAC" w:rsidRDefault="00F476EC" w:rsidP="00F476EC">
      <w:pPr>
        <w:rPr>
          <w:sz w:val="16"/>
          <w:szCs w:val="16"/>
        </w:rPr>
      </w:pPr>
    </w:p>
    <w:p w:rsidR="00F476EC" w:rsidRPr="00AB1A30" w:rsidRDefault="001A6C0A" w:rsidP="00A87214">
      <w:pPr>
        <w:rPr>
          <w:rFonts w:eastAsia="Times New Roman" w:cs="Times New Roman"/>
          <w:shd w:val="clear" w:color="auto" w:fill="FFFFFF"/>
          <w:lang w:eastAsia="en-GB"/>
        </w:rPr>
      </w:pPr>
      <w:r>
        <w:rPr>
          <w:rFonts w:eastAsia="Times New Roman" w:cs="Times New Roman"/>
          <w:shd w:val="clear" w:color="auto" w:fill="FFFFFF"/>
          <w:lang w:eastAsia="en-GB"/>
        </w:rPr>
        <w:t>3</w:t>
      </w:r>
      <w:r w:rsidR="00F476EC" w:rsidRPr="00AB7D37">
        <w:rPr>
          <w:rFonts w:eastAsia="Times New Roman" w:cs="Times New Roman"/>
          <w:shd w:val="clear" w:color="auto" w:fill="FFFFFF"/>
          <w:lang w:eastAsia="en-GB"/>
        </w:rPr>
        <w:t>.</w:t>
      </w:r>
      <w:r>
        <w:rPr>
          <w:rFonts w:eastAsia="Times New Roman" w:cs="Times New Roman"/>
          <w:shd w:val="clear" w:color="auto" w:fill="FFFFFF"/>
          <w:lang w:eastAsia="en-GB"/>
        </w:rPr>
        <w:t>10</w:t>
      </w:r>
      <w:r w:rsidR="00F476EC" w:rsidRPr="00AB7D37">
        <w:rPr>
          <w:rFonts w:eastAsia="Times New Roman" w:cs="Times New Roman"/>
          <w:shd w:val="clear" w:color="auto" w:fill="FFFFFF"/>
          <w:lang w:eastAsia="en-GB"/>
        </w:rPr>
        <w:t xml:space="preserve"> Would you like to reset the Action Status applied to the new stands? </w:t>
      </w:r>
    </w:p>
    <w:p w:rsidR="008744A8" w:rsidRPr="00AB1A30" w:rsidRDefault="008744A8" w:rsidP="00A87214">
      <w:pPr>
        <w:rPr>
          <w:rFonts w:eastAsia="Times New Roman" w:cs="Times New Roman"/>
          <w:sz w:val="16"/>
          <w:szCs w:val="16"/>
          <w:shd w:val="clear" w:color="auto" w:fill="FFFFFF"/>
          <w:lang w:eastAsia="en-GB"/>
        </w:rPr>
      </w:pPr>
    </w:p>
    <w:p w:rsidR="00A87214" w:rsidRPr="00AB1A30" w:rsidRDefault="00F476EC" w:rsidP="00F476EC">
      <w:pPr>
        <w:ind w:firstLine="720"/>
        <w:rPr>
          <w:b/>
        </w:rPr>
      </w:pPr>
      <w:r w:rsidRPr="00AB7D37">
        <w:rPr>
          <w:rFonts w:eastAsia="Times New Roman" w:cs="Times New Roman"/>
          <w:b/>
          <w:shd w:val="clear" w:color="auto" w:fill="FFFFFF"/>
          <w:lang w:eastAsia="en-GB"/>
        </w:rPr>
        <w:t>(Please state the action status if relevant</w:t>
      </w:r>
      <w:r w:rsidRPr="00AB1A30">
        <w:rPr>
          <w:rFonts w:eastAsia="Times New Roman" w:cs="Times New Roman"/>
          <w:b/>
          <w:shd w:val="clear" w:color="auto" w:fill="FFFFFF"/>
          <w:lang w:eastAsia="en-GB"/>
        </w:rPr>
        <w:t xml:space="preserve">) </w:t>
      </w:r>
      <w:r w:rsidR="00AB1A30" w:rsidRPr="00AB1A30">
        <w:rPr>
          <w:b/>
        </w:rPr>
        <w:t>________________________________</w:t>
      </w:r>
      <w:r w:rsidR="00A34A9D">
        <w:rPr>
          <w:b/>
        </w:rPr>
        <w:t>________</w:t>
      </w:r>
    </w:p>
    <w:p w:rsidR="00A87214" w:rsidRDefault="00A87214" w:rsidP="00A87214"/>
    <w:p w:rsidR="00BE5AAC" w:rsidRDefault="00BE5AAC" w:rsidP="00A87214"/>
    <w:p w:rsidR="001A6C0A" w:rsidRDefault="001A6C0A" w:rsidP="00A87214"/>
    <w:p w:rsidR="001A6C0A" w:rsidRDefault="001A6C0A" w:rsidP="00A87214"/>
    <w:p w:rsidR="00A87214" w:rsidRDefault="001A6C0A" w:rsidP="00F476EC">
      <w:pPr>
        <w:pStyle w:val="NSQHeading1"/>
      </w:pPr>
      <w:r>
        <w:rPr>
          <w:lang w:eastAsia="en-GB"/>
        </w:rPr>
        <w:lastRenderedPageBreak/>
        <w:t>4</w:t>
      </w:r>
      <w:r w:rsidR="00F476EC" w:rsidRPr="00AB7D37">
        <w:rPr>
          <w:lang w:eastAsia="en-GB"/>
        </w:rPr>
        <w:t xml:space="preserve"> Entries</w:t>
      </w:r>
    </w:p>
    <w:p w:rsidR="00A87214" w:rsidRDefault="00A87214" w:rsidP="00A87214"/>
    <w:p w:rsidR="00F476EC" w:rsidRPr="00AB1A30" w:rsidRDefault="001A6C0A" w:rsidP="00A87214">
      <w:pPr>
        <w:rPr>
          <w:rFonts w:eastAsia="Times New Roman" w:cs="Times New Roman"/>
          <w:shd w:val="clear" w:color="auto" w:fill="FFFFFF"/>
          <w:lang w:eastAsia="en-GB"/>
        </w:rPr>
      </w:pPr>
      <w:r>
        <w:rPr>
          <w:rFonts w:eastAsia="Times New Roman" w:cs="Times New Roman"/>
          <w:shd w:val="clear" w:color="auto" w:fill="FFFFFF"/>
          <w:lang w:eastAsia="en-GB"/>
        </w:rPr>
        <w:t>4</w:t>
      </w:r>
      <w:r w:rsidR="00F476EC" w:rsidRPr="00AB7D37">
        <w:rPr>
          <w:rFonts w:eastAsia="Times New Roman" w:cs="Times New Roman"/>
          <w:shd w:val="clear" w:color="auto" w:fill="FFFFFF"/>
          <w:lang w:eastAsia="en-GB"/>
        </w:rPr>
        <w:t>.1 Do you wish to keep the same general Entry Forms as last year? </w:t>
      </w:r>
    </w:p>
    <w:p w:rsidR="008744A8" w:rsidRPr="00AB1A30" w:rsidRDefault="008744A8" w:rsidP="00A87214">
      <w:pPr>
        <w:rPr>
          <w:rFonts w:eastAsia="Times New Roman" w:cs="Times New Roman"/>
          <w:sz w:val="16"/>
          <w:szCs w:val="16"/>
          <w:shd w:val="clear" w:color="auto" w:fill="FFFFFF"/>
          <w:lang w:eastAsia="en-GB"/>
        </w:rPr>
      </w:pPr>
    </w:p>
    <w:p w:rsidR="008744A8" w:rsidRPr="00AB1A30" w:rsidRDefault="008744A8" w:rsidP="008744A8">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F476EC" w:rsidRPr="00BE5AAC" w:rsidRDefault="00F476EC" w:rsidP="00A87214">
      <w:pPr>
        <w:rPr>
          <w:sz w:val="16"/>
          <w:szCs w:val="16"/>
        </w:rPr>
      </w:pPr>
    </w:p>
    <w:p w:rsidR="00F476EC" w:rsidRPr="00AB1A30" w:rsidRDefault="001A6C0A" w:rsidP="00A87214">
      <w:pPr>
        <w:rPr>
          <w:rFonts w:eastAsia="Times New Roman" w:cs="Times New Roman"/>
          <w:shd w:val="clear" w:color="auto" w:fill="FFFFFF"/>
          <w:lang w:eastAsia="en-GB"/>
        </w:rPr>
      </w:pPr>
      <w:r>
        <w:rPr>
          <w:rFonts w:eastAsia="Times New Roman" w:cs="Times New Roman"/>
          <w:shd w:val="clear" w:color="auto" w:fill="FFFFFF"/>
          <w:lang w:eastAsia="en-GB"/>
        </w:rPr>
        <w:t>4</w:t>
      </w:r>
      <w:r w:rsidR="00F476EC" w:rsidRPr="00AB7D37">
        <w:rPr>
          <w:rFonts w:eastAsia="Times New Roman" w:cs="Times New Roman"/>
          <w:shd w:val="clear" w:color="auto" w:fill="FFFFFF"/>
          <w:lang w:eastAsia="en-GB"/>
        </w:rPr>
        <w:t>.2 Do you wish to keep the same general Headers (in the schedule) as last year? </w:t>
      </w:r>
    </w:p>
    <w:p w:rsidR="008744A8" w:rsidRPr="00AB1A30" w:rsidRDefault="008744A8" w:rsidP="00A87214">
      <w:pPr>
        <w:rPr>
          <w:rFonts w:eastAsia="Times New Roman" w:cs="Times New Roman"/>
          <w:sz w:val="16"/>
          <w:szCs w:val="16"/>
          <w:shd w:val="clear" w:color="auto" w:fill="FFFFFF"/>
          <w:lang w:eastAsia="en-GB"/>
        </w:rPr>
      </w:pPr>
    </w:p>
    <w:p w:rsidR="008744A8" w:rsidRPr="00AB1A30" w:rsidRDefault="008744A8" w:rsidP="008744A8">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F476EC" w:rsidRPr="00BE5AAC" w:rsidRDefault="00F476EC" w:rsidP="00F476EC">
      <w:pPr>
        <w:rPr>
          <w:rFonts w:eastAsia="Times New Roman" w:cs="Times New Roman"/>
          <w:sz w:val="16"/>
          <w:szCs w:val="16"/>
          <w:shd w:val="clear" w:color="auto" w:fill="FFFFFF"/>
          <w:lang w:eastAsia="en-GB"/>
        </w:rPr>
      </w:pPr>
    </w:p>
    <w:p w:rsidR="00F476EC" w:rsidRPr="00AB1A30" w:rsidRDefault="001A6C0A" w:rsidP="00F476EC">
      <w:pPr>
        <w:rPr>
          <w:rFonts w:eastAsia="Times New Roman" w:cs="Times New Roman"/>
          <w:shd w:val="clear" w:color="auto" w:fill="FFFFFF"/>
          <w:lang w:eastAsia="en-GB"/>
        </w:rPr>
      </w:pPr>
      <w:r>
        <w:rPr>
          <w:rFonts w:eastAsia="Times New Roman" w:cs="Times New Roman"/>
          <w:shd w:val="clear" w:color="auto" w:fill="FFFFFF"/>
          <w:lang w:eastAsia="en-GB"/>
        </w:rPr>
        <w:t>4</w:t>
      </w:r>
      <w:r w:rsidR="00F476EC" w:rsidRPr="00AB7D37">
        <w:rPr>
          <w:rFonts w:eastAsia="Times New Roman" w:cs="Times New Roman"/>
          <w:shd w:val="clear" w:color="auto" w:fill="FFFFFF"/>
          <w:lang w:eastAsia="en-GB"/>
        </w:rPr>
        <w:t xml:space="preserve">.2 If </w:t>
      </w:r>
      <w:r w:rsidR="00F476EC" w:rsidRPr="00AB7D37">
        <w:rPr>
          <w:rFonts w:eastAsia="Times New Roman" w:cs="Times New Roman"/>
          <w:b/>
          <w:shd w:val="clear" w:color="auto" w:fill="FFFFFF"/>
          <w:lang w:eastAsia="en-GB"/>
        </w:rPr>
        <w:t>YES</w:t>
      </w:r>
      <w:r>
        <w:rPr>
          <w:rFonts w:eastAsia="Times New Roman" w:cs="Times New Roman"/>
          <w:shd w:val="clear" w:color="auto" w:fill="FFFFFF"/>
          <w:lang w:eastAsia="en-GB"/>
        </w:rPr>
        <w:t xml:space="preserve"> to point 4</w:t>
      </w:r>
      <w:r w:rsidR="00F476EC" w:rsidRPr="00AB7D37">
        <w:rPr>
          <w:rFonts w:eastAsia="Times New Roman" w:cs="Times New Roman"/>
          <w:shd w:val="clear" w:color="auto" w:fill="FFFFFF"/>
          <w:lang w:eastAsia="en-GB"/>
        </w:rPr>
        <w:t>.2, do you want to pass across the same Schedule/Catalogue</w:t>
      </w:r>
      <w:r>
        <w:rPr>
          <w:rFonts w:eastAsia="Times New Roman" w:cs="Times New Roman"/>
          <w:shd w:val="clear" w:color="auto" w:fill="FFFFFF"/>
          <w:lang w:eastAsia="en-GB"/>
        </w:rPr>
        <w:t xml:space="preserve"> and web</w:t>
      </w:r>
      <w:r w:rsidR="00F476EC" w:rsidRPr="00AB7D37">
        <w:rPr>
          <w:rFonts w:eastAsia="Times New Roman" w:cs="Times New Roman"/>
          <w:shd w:val="clear" w:color="auto" w:fill="FFFFFF"/>
          <w:lang w:eastAsia="en-GB"/>
        </w:rPr>
        <w:t xml:space="preserve"> text for the headers? </w:t>
      </w:r>
    </w:p>
    <w:p w:rsidR="008744A8" w:rsidRPr="00AB1A30" w:rsidRDefault="008744A8" w:rsidP="00F476EC">
      <w:pPr>
        <w:rPr>
          <w:rFonts w:eastAsia="Times New Roman" w:cs="Times New Roman"/>
          <w:sz w:val="16"/>
          <w:szCs w:val="16"/>
          <w:shd w:val="clear" w:color="auto" w:fill="FFFFFF"/>
          <w:lang w:eastAsia="en-GB"/>
        </w:rPr>
      </w:pPr>
    </w:p>
    <w:p w:rsidR="008744A8" w:rsidRPr="00AB1A30" w:rsidRDefault="008744A8" w:rsidP="008744A8">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F476EC" w:rsidRPr="00BE5AAC" w:rsidRDefault="00F476EC" w:rsidP="00A87214">
      <w:pPr>
        <w:rPr>
          <w:sz w:val="16"/>
          <w:szCs w:val="16"/>
        </w:rPr>
      </w:pPr>
    </w:p>
    <w:p w:rsidR="008744A8" w:rsidRPr="00AB1A30" w:rsidRDefault="001A6C0A" w:rsidP="00A87214">
      <w:pPr>
        <w:rPr>
          <w:rFonts w:eastAsia="Times New Roman" w:cs="Times New Roman"/>
          <w:shd w:val="clear" w:color="auto" w:fill="FFFFFF"/>
          <w:lang w:eastAsia="en-GB"/>
        </w:rPr>
      </w:pPr>
      <w:r>
        <w:rPr>
          <w:rFonts w:eastAsia="Times New Roman" w:cs="Times New Roman"/>
          <w:shd w:val="clear" w:color="auto" w:fill="FFFFFF"/>
          <w:lang w:eastAsia="en-GB"/>
        </w:rPr>
        <w:t>4</w:t>
      </w:r>
      <w:r w:rsidR="008744A8" w:rsidRPr="00AB7D37">
        <w:rPr>
          <w:rFonts w:eastAsia="Times New Roman" w:cs="Times New Roman"/>
          <w:shd w:val="clear" w:color="auto" w:fill="FFFFFF"/>
          <w:lang w:eastAsia="en-GB"/>
        </w:rPr>
        <w:t>.3 Do you wish to keep the same general Sections (in the schedule) as last year? </w:t>
      </w:r>
    </w:p>
    <w:p w:rsidR="008744A8" w:rsidRPr="00AB1A30" w:rsidRDefault="008744A8" w:rsidP="00A87214">
      <w:pPr>
        <w:rPr>
          <w:rFonts w:eastAsia="Times New Roman" w:cs="Times New Roman"/>
          <w:sz w:val="16"/>
          <w:szCs w:val="16"/>
          <w:shd w:val="clear" w:color="auto" w:fill="FFFFFF"/>
          <w:lang w:eastAsia="en-GB"/>
        </w:rPr>
      </w:pPr>
    </w:p>
    <w:p w:rsidR="008744A8" w:rsidRPr="00AB1A30" w:rsidRDefault="008744A8" w:rsidP="008744A8">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F476EC" w:rsidRPr="00BE5AAC" w:rsidRDefault="00F476EC" w:rsidP="00A87214">
      <w:pPr>
        <w:rPr>
          <w:sz w:val="16"/>
          <w:szCs w:val="16"/>
        </w:rPr>
      </w:pPr>
    </w:p>
    <w:p w:rsidR="008744A8" w:rsidRPr="00AB1A30" w:rsidRDefault="001A6C0A" w:rsidP="00A87214">
      <w:pPr>
        <w:rPr>
          <w:rFonts w:eastAsia="Times New Roman" w:cs="Times New Roman"/>
          <w:shd w:val="clear" w:color="auto" w:fill="FFFFFF"/>
          <w:lang w:eastAsia="en-GB"/>
        </w:rPr>
      </w:pPr>
      <w:r>
        <w:rPr>
          <w:rFonts w:eastAsia="Times New Roman" w:cs="Times New Roman"/>
          <w:shd w:val="clear" w:color="auto" w:fill="FFFFFF"/>
          <w:lang w:eastAsia="en-GB"/>
        </w:rPr>
        <w:t>4</w:t>
      </w:r>
      <w:r w:rsidR="008744A8" w:rsidRPr="00AB7D37">
        <w:rPr>
          <w:rFonts w:eastAsia="Times New Roman" w:cs="Times New Roman"/>
          <w:shd w:val="clear" w:color="auto" w:fill="FFFFFF"/>
          <w:lang w:eastAsia="en-GB"/>
        </w:rPr>
        <w:t xml:space="preserve">.4 If </w:t>
      </w:r>
      <w:r w:rsidR="008744A8" w:rsidRPr="00AB7D37">
        <w:rPr>
          <w:rFonts w:eastAsia="Times New Roman" w:cs="Times New Roman"/>
          <w:b/>
          <w:shd w:val="clear" w:color="auto" w:fill="FFFFFF"/>
          <w:lang w:eastAsia="en-GB"/>
        </w:rPr>
        <w:t>YES</w:t>
      </w:r>
      <w:r>
        <w:rPr>
          <w:rFonts w:eastAsia="Times New Roman" w:cs="Times New Roman"/>
          <w:shd w:val="clear" w:color="auto" w:fill="FFFFFF"/>
          <w:lang w:eastAsia="en-GB"/>
        </w:rPr>
        <w:t xml:space="preserve"> to point 4</w:t>
      </w:r>
      <w:r w:rsidR="008744A8" w:rsidRPr="00AB7D37">
        <w:rPr>
          <w:rFonts w:eastAsia="Times New Roman" w:cs="Times New Roman"/>
          <w:shd w:val="clear" w:color="auto" w:fill="FFFFFF"/>
          <w:lang w:eastAsia="en-GB"/>
        </w:rPr>
        <w:t>.3, do you want to pass across the same Schedule/Catalogue</w:t>
      </w:r>
      <w:r>
        <w:rPr>
          <w:rFonts w:eastAsia="Times New Roman" w:cs="Times New Roman"/>
          <w:shd w:val="clear" w:color="auto" w:fill="FFFFFF"/>
          <w:lang w:eastAsia="en-GB"/>
        </w:rPr>
        <w:t xml:space="preserve"> and web</w:t>
      </w:r>
      <w:r w:rsidR="008744A8" w:rsidRPr="00AB7D37">
        <w:rPr>
          <w:rFonts w:eastAsia="Times New Roman" w:cs="Times New Roman"/>
          <w:shd w:val="clear" w:color="auto" w:fill="FFFFFF"/>
          <w:lang w:eastAsia="en-GB"/>
        </w:rPr>
        <w:t xml:space="preserve"> text for the sections? </w:t>
      </w:r>
    </w:p>
    <w:p w:rsidR="008744A8" w:rsidRPr="00AB1A30" w:rsidRDefault="008744A8" w:rsidP="00A87214">
      <w:pPr>
        <w:rPr>
          <w:rFonts w:eastAsia="Times New Roman" w:cs="Times New Roman"/>
          <w:sz w:val="16"/>
          <w:szCs w:val="16"/>
          <w:shd w:val="clear" w:color="auto" w:fill="FFFFFF"/>
          <w:lang w:eastAsia="en-GB"/>
        </w:rPr>
      </w:pPr>
    </w:p>
    <w:p w:rsidR="008744A8" w:rsidRPr="00AB1A30" w:rsidRDefault="008744A8" w:rsidP="008744A8">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8744A8" w:rsidRPr="00BE5AAC" w:rsidRDefault="008744A8" w:rsidP="00A87214">
      <w:pPr>
        <w:rPr>
          <w:sz w:val="16"/>
          <w:szCs w:val="16"/>
        </w:rPr>
      </w:pPr>
    </w:p>
    <w:p w:rsidR="008744A8" w:rsidRPr="00AB1A30" w:rsidRDefault="001A6C0A" w:rsidP="00A87214">
      <w:pPr>
        <w:rPr>
          <w:rFonts w:eastAsia="Times New Roman" w:cs="Times New Roman"/>
          <w:shd w:val="clear" w:color="auto" w:fill="FFFFFF"/>
          <w:lang w:eastAsia="en-GB"/>
        </w:rPr>
      </w:pPr>
      <w:r>
        <w:rPr>
          <w:rFonts w:eastAsia="Times New Roman" w:cs="Times New Roman"/>
          <w:shd w:val="clear" w:color="auto" w:fill="FFFFFF"/>
          <w:lang w:eastAsia="en-GB"/>
        </w:rPr>
        <w:t>4</w:t>
      </w:r>
      <w:r w:rsidR="008744A8" w:rsidRPr="00AB7D37">
        <w:rPr>
          <w:rFonts w:eastAsia="Times New Roman" w:cs="Times New Roman"/>
          <w:shd w:val="clear" w:color="auto" w:fill="FFFFFF"/>
          <w:lang w:eastAsia="en-GB"/>
        </w:rPr>
        <w:t>.5 Do you wish to keep the same general Classes (in the schedule) as last year? </w:t>
      </w:r>
    </w:p>
    <w:p w:rsidR="008744A8" w:rsidRPr="00AB1A30" w:rsidRDefault="008744A8" w:rsidP="00A87214">
      <w:pPr>
        <w:rPr>
          <w:rFonts w:eastAsia="Times New Roman" w:cs="Times New Roman"/>
          <w:sz w:val="16"/>
          <w:szCs w:val="16"/>
          <w:shd w:val="clear" w:color="auto" w:fill="FFFFFF"/>
          <w:lang w:eastAsia="en-GB"/>
        </w:rPr>
      </w:pPr>
    </w:p>
    <w:p w:rsidR="008744A8" w:rsidRPr="00AB1A30" w:rsidRDefault="008744A8" w:rsidP="008744A8">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F476EC" w:rsidRPr="00BE5AAC" w:rsidRDefault="00F476EC" w:rsidP="00A87214">
      <w:pPr>
        <w:rPr>
          <w:sz w:val="16"/>
          <w:szCs w:val="16"/>
        </w:rPr>
      </w:pPr>
    </w:p>
    <w:p w:rsidR="008744A8" w:rsidRPr="00AB1A30" w:rsidRDefault="001A6C0A" w:rsidP="00A87214">
      <w:pPr>
        <w:rPr>
          <w:rFonts w:eastAsia="Times New Roman" w:cs="Times New Roman"/>
          <w:shd w:val="clear" w:color="auto" w:fill="FFFFFF"/>
          <w:lang w:eastAsia="en-GB"/>
        </w:rPr>
      </w:pPr>
      <w:r>
        <w:rPr>
          <w:rFonts w:eastAsia="Times New Roman" w:cs="Times New Roman"/>
          <w:shd w:val="clear" w:color="auto" w:fill="FFFFFF"/>
          <w:lang w:eastAsia="en-GB"/>
        </w:rPr>
        <w:t>4</w:t>
      </w:r>
      <w:r w:rsidR="008744A8" w:rsidRPr="00AB7D37">
        <w:rPr>
          <w:rFonts w:eastAsia="Times New Roman" w:cs="Times New Roman"/>
          <w:shd w:val="clear" w:color="auto" w:fill="FFFFFF"/>
          <w:lang w:eastAsia="en-GB"/>
        </w:rPr>
        <w:t xml:space="preserve">.6 If </w:t>
      </w:r>
      <w:r w:rsidR="008744A8" w:rsidRPr="00AB7D37">
        <w:rPr>
          <w:rFonts w:eastAsia="Times New Roman" w:cs="Times New Roman"/>
          <w:b/>
          <w:shd w:val="clear" w:color="auto" w:fill="FFFFFF"/>
          <w:lang w:eastAsia="en-GB"/>
        </w:rPr>
        <w:t>YES</w:t>
      </w:r>
      <w:r>
        <w:rPr>
          <w:rFonts w:eastAsia="Times New Roman" w:cs="Times New Roman"/>
          <w:shd w:val="clear" w:color="auto" w:fill="FFFFFF"/>
          <w:lang w:eastAsia="en-GB"/>
        </w:rPr>
        <w:t xml:space="preserve"> to point 4</w:t>
      </w:r>
      <w:r w:rsidR="008744A8" w:rsidRPr="00AB7D37">
        <w:rPr>
          <w:rFonts w:eastAsia="Times New Roman" w:cs="Times New Roman"/>
          <w:shd w:val="clear" w:color="auto" w:fill="FFFFFF"/>
          <w:lang w:eastAsia="en-GB"/>
        </w:rPr>
        <w:t>.5, do you want to pass across the same Schedule/Catalogue</w:t>
      </w:r>
      <w:r>
        <w:rPr>
          <w:rFonts w:eastAsia="Times New Roman" w:cs="Times New Roman"/>
          <w:shd w:val="clear" w:color="auto" w:fill="FFFFFF"/>
          <w:lang w:eastAsia="en-GB"/>
        </w:rPr>
        <w:t xml:space="preserve"> and web</w:t>
      </w:r>
      <w:r w:rsidR="008744A8" w:rsidRPr="00AB7D37">
        <w:rPr>
          <w:rFonts w:eastAsia="Times New Roman" w:cs="Times New Roman"/>
          <w:shd w:val="clear" w:color="auto" w:fill="FFFFFF"/>
          <w:lang w:eastAsia="en-GB"/>
        </w:rPr>
        <w:t xml:space="preserve"> text for the classes? </w:t>
      </w:r>
    </w:p>
    <w:p w:rsidR="008744A8" w:rsidRPr="00AB1A30" w:rsidRDefault="008744A8" w:rsidP="00A87214">
      <w:pPr>
        <w:rPr>
          <w:rFonts w:eastAsia="Times New Roman" w:cs="Times New Roman"/>
          <w:sz w:val="16"/>
          <w:szCs w:val="16"/>
          <w:shd w:val="clear" w:color="auto" w:fill="FFFFFF"/>
          <w:lang w:eastAsia="en-GB"/>
        </w:rPr>
      </w:pPr>
    </w:p>
    <w:p w:rsidR="008744A8" w:rsidRPr="00AB1A30" w:rsidRDefault="008744A8" w:rsidP="008744A8">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F476EC" w:rsidRPr="00BE5AAC" w:rsidRDefault="00F476EC" w:rsidP="00A87214">
      <w:pPr>
        <w:rPr>
          <w:sz w:val="16"/>
          <w:szCs w:val="16"/>
        </w:rPr>
      </w:pPr>
    </w:p>
    <w:p w:rsidR="008744A8" w:rsidRPr="00AB1A30" w:rsidRDefault="001A6C0A" w:rsidP="00A87214">
      <w:pPr>
        <w:rPr>
          <w:rFonts w:eastAsia="Times New Roman" w:cs="Times New Roman"/>
          <w:shd w:val="clear" w:color="auto" w:fill="FFFFFF"/>
          <w:lang w:eastAsia="en-GB"/>
        </w:rPr>
      </w:pPr>
      <w:r>
        <w:rPr>
          <w:rFonts w:eastAsia="Times New Roman" w:cs="Times New Roman"/>
          <w:shd w:val="clear" w:color="auto" w:fill="FFFFFF"/>
          <w:lang w:eastAsia="en-GB"/>
        </w:rPr>
        <w:t>4</w:t>
      </w:r>
      <w:r w:rsidR="008744A8" w:rsidRPr="00AB7D37">
        <w:rPr>
          <w:rFonts w:eastAsia="Times New Roman" w:cs="Times New Roman"/>
          <w:shd w:val="clear" w:color="auto" w:fill="FFFFFF"/>
          <w:lang w:eastAsia="en-GB"/>
        </w:rPr>
        <w:t xml:space="preserve">.7 Do you wish to keep the same </w:t>
      </w:r>
      <w:r>
        <w:rPr>
          <w:rFonts w:eastAsia="Times New Roman" w:cs="Times New Roman"/>
          <w:shd w:val="clear" w:color="auto" w:fill="FFFFFF"/>
          <w:lang w:eastAsia="en-GB"/>
        </w:rPr>
        <w:t xml:space="preserve">class </w:t>
      </w:r>
      <w:r w:rsidR="008744A8" w:rsidRPr="00AB7D37">
        <w:rPr>
          <w:rFonts w:eastAsia="Times New Roman" w:cs="Times New Roman"/>
          <w:shd w:val="clear" w:color="auto" w:fill="FFFFFF"/>
          <w:lang w:eastAsia="en-GB"/>
        </w:rPr>
        <w:t xml:space="preserve">prize </w:t>
      </w:r>
      <w:r>
        <w:rPr>
          <w:rFonts w:eastAsia="Times New Roman" w:cs="Times New Roman"/>
          <w:shd w:val="clear" w:color="auto" w:fill="FFFFFF"/>
          <w:lang w:eastAsia="en-GB"/>
        </w:rPr>
        <w:t xml:space="preserve">and trophy </w:t>
      </w:r>
      <w:r w:rsidR="008744A8" w:rsidRPr="00AB7D37">
        <w:rPr>
          <w:rFonts w:eastAsia="Times New Roman" w:cs="Times New Roman"/>
          <w:shd w:val="clear" w:color="auto" w:fill="FFFFFF"/>
          <w:lang w:eastAsia="en-GB"/>
        </w:rPr>
        <w:t>lists for the sections and classes? </w:t>
      </w:r>
    </w:p>
    <w:p w:rsidR="008744A8" w:rsidRPr="00AB1A30" w:rsidRDefault="008744A8" w:rsidP="00A87214">
      <w:pPr>
        <w:rPr>
          <w:rFonts w:eastAsia="Times New Roman" w:cs="Times New Roman"/>
          <w:sz w:val="16"/>
          <w:szCs w:val="16"/>
          <w:shd w:val="clear" w:color="auto" w:fill="FFFFFF"/>
          <w:lang w:eastAsia="en-GB"/>
        </w:rPr>
      </w:pPr>
    </w:p>
    <w:p w:rsidR="008744A8" w:rsidRDefault="008744A8" w:rsidP="008744A8">
      <w:pPr>
        <w:ind w:firstLine="720"/>
        <w:rPr>
          <w:rFonts w:eastAsia="Times New Roman" w:cs="Times New Roman"/>
          <w:b/>
          <w:bCs/>
          <w:shd w:val="clear" w:color="auto" w:fill="FFFFFF"/>
          <w:lang w:eastAsia="en-GB"/>
        </w:rPr>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1A6C0A" w:rsidRDefault="001A6C0A" w:rsidP="001A6C0A">
      <w:pPr>
        <w:rPr>
          <w:rFonts w:eastAsia="Times New Roman" w:cs="Times New Roman"/>
          <w:b/>
          <w:bCs/>
          <w:shd w:val="clear" w:color="auto" w:fill="FFFFFF"/>
          <w:lang w:eastAsia="en-GB"/>
        </w:rPr>
      </w:pPr>
    </w:p>
    <w:p w:rsidR="001A6C0A" w:rsidRDefault="001A6C0A" w:rsidP="001A6C0A">
      <w:r>
        <w:t>4.8 Do you wish for stock items to be copied across (recommended)?</w:t>
      </w:r>
    </w:p>
    <w:p w:rsidR="001A6C0A" w:rsidRDefault="001A6C0A" w:rsidP="001A6C0A"/>
    <w:p w:rsidR="001A6C0A" w:rsidRPr="00AB1A30" w:rsidRDefault="001A6C0A" w:rsidP="001A6C0A">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F476EC" w:rsidRPr="00BE5AAC" w:rsidRDefault="00F476EC" w:rsidP="00A87214">
      <w:pPr>
        <w:rPr>
          <w:sz w:val="16"/>
          <w:szCs w:val="16"/>
        </w:rPr>
      </w:pPr>
    </w:p>
    <w:p w:rsidR="008744A8" w:rsidRPr="00AB1A30" w:rsidRDefault="001A6C0A" w:rsidP="00A87214">
      <w:pPr>
        <w:rPr>
          <w:rFonts w:eastAsia="Times New Roman" w:cs="Times New Roman"/>
          <w:shd w:val="clear" w:color="auto" w:fill="FFFFFF"/>
          <w:lang w:eastAsia="en-GB"/>
        </w:rPr>
      </w:pPr>
      <w:r>
        <w:rPr>
          <w:rFonts w:eastAsia="Times New Roman" w:cs="Times New Roman"/>
          <w:shd w:val="clear" w:color="auto" w:fill="FFFFFF"/>
          <w:lang w:eastAsia="en-GB"/>
        </w:rPr>
        <w:t>4</w:t>
      </w:r>
      <w:r w:rsidR="008744A8" w:rsidRPr="00AB7D37">
        <w:rPr>
          <w:rFonts w:eastAsia="Times New Roman" w:cs="Times New Roman"/>
          <w:shd w:val="clear" w:color="auto" w:fill="FFFFFF"/>
          <w:lang w:eastAsia="en-GB"/>
        </w:rPr>
        <w:t>.</w:t>
      </w:r>
      <w:r>
        <w:rPr>
          <w:rFonts w:eastAsia="Times New Roman" w:cs="Times New Roman"/>
          <w:shd w:val="clear" w:color="auto" w:fill="FFFFFF"/>
          <w:lang w:eastAsia="en-GB"/>
        </w:rPr>
        <w:t>9</w:t>
      </w:r>
      <w:r w:rsidR="008744A8" w:rsidRPr="00AB7D37">
        <w:rPr>
          <w:rFonts w:eastAsia="Times New Roman" w:cs="Times New Roman"/>
          <w:shd w:val="clear" w:color="auto" w:fill="FFFFFF"/>
          <w:lang w:eastAsia="en-GB"/>
        </w:rPr>
        <w:t xml:space="preserve"> Do you wish to keep the Steward links to the schedule? </w:t>
      </w:r>
    </w:p>
    <w:p w:rsidR="008744A8" w:rsidRPr="00AB1A30" w:rsidRDefault="008744A8" w:rsidP="00A87214">
      <w:pPr>
        <w:rPr>
          <w:rFonts w:eastAsia="Times New Roman" w:cs="Times New Roman"/>
          <w:sz w:val="16"/>
          <w:szCs w:val="16"/>
          <w:shd w:val="clear" w:color="auto" w:fill="FFFFFF"/>
          <w:lang w:eastAsia="en-GB"/>
        </w:rPr>
      </w:pPr>
    </w:p>
    <w:p w:rsidR="008744A8" w:rsidRPr="00AB1A30" w:rsidRDefault="008744A8" w:rsidP="008744A8">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F476EC" w:rsidRPr="00AB1A30" w:rsidRDefault="00F476EC" w:rsidP="00A87214"/>
    <w:p w:rsidR="00F476EC" w:rsidRDefault="001A6C0A" w:rsidP="008744A8">
      <w:pPr>
        <w:pStyle w:val="NSQHeading1"/>
      </w:pPr>
      <w:r>
        <w:rPr>
          <w:lang w:eastAsia="en-GB"/>
        </w:rPr>
        <w:t>5</w:t>
      </w:r>
      <w:r w:rsidR="008744A8" w:rsidRPr="00AB7D37">
        <w:rPr>
          <w:lang w:eastAsia="en-GB"/>
        </w:rPr>
        <w:t xml:space="preserve"> General</w:t>
      </w:r>
    </w:p>
    <w:p w:rsidR="00F476EC" w:rsidRDefault="00F476EC" w:rsidP="00A87214"/>
    <w:p w:rsidR="008744A8" w:rsidRPr="00AB1A30" w:rsidRDefault="001A6C0A" w:rsidP="00A87214">
      <w:pPr>
        <w:rPr>
          <w:rFonts w:eastAsia="Times New Roman" w:cs="Times New Roman"/>
          <w:shd w:val="clear" w:color="auto" w:fill="FFFFFF"/>
          <w:lang w:eastAsia="en-GB"/>
        </w:rPr>
      </w:pPr>
      <w:r>
        <w:rPr>
          <w:rFonts w:eastAsia="Times New Roman" w:cs="Times New Roman"/>
          <w:shd w:val="clear" w:color="auto" w:fill="FFFFFF"/>
          <w:lang w:eastAsia="en-GB"/>
        </w:rPr>
        <w:t>5</w:t>
      </w:r>
      <w:r w:rsidR="008744A8" w:rsidRPr="00AB7D37">
        <w:rPr>
          <w:rFonts w:eastAsia="Times New Roman" w:cs="Times New Roman"/>
          <w:shd w:val="clear" w:color="auto" w:fill="FFFFFF"/>
          <w:lang w:eastAsia="en-GB"/>
        </w:rPr>
        <w:t>.1 Do you wish to pass across the same general stock items as last year? </w:t>
      </w:r>
    </w:p>
    <w:p w:rsidR="008744A8" w:rsidRPr="00AB1A30" w:rsidRDefault="008744A8" w:rsidP="00A87214">
      <w:pPr>
        <w:rPr>
          <w:rFonts w:eastAsia="Times New Roman" w:cs="Times New Roman"/>
          <w:sz w:val="16"/>
          <w:szCs w:val="16"/>
          <w:shd w:val="clear" w:color="auto" w:fill="FFFFFF"/>
          <w:lang w:eastAsia="en-GB"/>
        </w:rPr>
      </w:pPr>
    </w:p>
    <w:p w:rsidR="008744A8" w:rsidRPr="00AB1A30" w:rsidRDefault="008744A8" w:rsidP="008744A8">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F476EC" w:rsidRPr="00BE5AAC" w:rsidRDefault="00F476EC" w:rsidP="00A87214">
      <w:pPr>
        <w:rPr>
          <w:sz w:val="16"/>
          <w:szCs w:val="16"/>
        </w:rPr>
      </w:pPr>
    </w:p>
    <w:p w:rsidR="00F476EC" w:rsidRPr="00AB1A30" w:rsidRDefault="008744A8" w:rsidP="008744A8">
      <w:pPr>
        <w:ind w:left="720"/>
        <w:rPr>
          <w:sz w:val="20"/>
          <w:szCs w:val="20"/>
        </w:rPr>
      </w:pPr>
      <w:r w:rsidRPr="00AB7D37">
        <w:rPr>
          <w:rFonts w:eastAsia="Times New Roman" w:cs="Times New Roman"/>
          <w:iCs/>
          <w:color w:val="808080" w:themeColor="background1" w:themeShade="80"/>
          <w:sz w:val="20"/>
          <w:szCs w:val="20"/>
          <w:shd w:val="clear" w:color="auto" w:fill="FFFFFF"/>
          <w:lang w:eastAsia="en-GB"/>
        </w:rPr>
        <w:t>NB. These are typically items such as tickets. Once passed across (as with all stock items) the individual stock items can be updated for price etc.</w:t>
      </w:r>
    </w:p>
    <w:p w:rsidR="00F476EC" w:rsidRDefault="00F476EC" w:rsidP="00A87214"/>
    <w:p w:rsidR="001A6C0A" w:rsidRDefault="001A6C0A" w:rsidP="00A87214"/>
    <w:p w:rsidR="001A6C0A" w:rsidRDefault="001A6C0A" w:rsidP="00A87214"/>
    <w:p w:rsidR="00F476EC" w:rsidRDefault="001A6C0A" w:rsidP="008744A8">
      <w:pPr>
        <w:pStyle w:val="NSQHeading1"/>
      </w:pPr>
      <w:r>
        <w:rPr>
          <w:lang w:eastAsia="en-GB"/>
        </w:rPr>
        <w:lastRenderedPageBreak/>
        <w:t>6</w:t>
      </w:r>
      <w:r w:rsidR="008744A8" w:rsidRPr="00AB7D37">
        <w:rPr>
          <w:lang w:eastAsia="en-GB"/>
        </w:rPr>
        <w:t xml:space="preserve"> Stabling</w:t>
      </w:r>
    </w:p>
    <w:p w:rsidR="00F476EC" w:rsidRDefault="00F476EC" w:rsidP="00A87214"/>
    <w:p w:rsidR="008744A8" w:rsidRPr="00AB1A30" w:rsidRDefault="001A6C0A" w:rsidP="00A87214">
      <w:pPr>
        <w:rPr>
          <w:rFonts w:eastAsia="Times New Roman" w:cs="Times New Roman"/>
          <w:shd w:val="clear" w:color="auto" w:fill="FFFFFF"/>
          <w:lang w:eastAsia="en-GB"/>
        </w:rPr>
      </w:pPr>
      <w:r>
        <w:rPr>
          <w:rFonts w:eastAsia="Times New Roman" w:cs="Times New Roman"/>
          <w:shd w:val="clear" w:color="auto" w:fill="FFFFFF"/>
          <w:lang w:eastAsia="en-GB"/>
        </w:rPr>
        <w:t>6</w:t>
      </w:r>
      <w:r w:rsidR="008744A8" w:rsidRPr="00AB7D37">
        <w:rPr>
          <w:rFonts w:eastAsia="Times New Roman" w:cs="Times New Roman"/>
          <w:shd w:val="clear" w:color="auto" w:fill="FFFFFF"/>
          <w:lang w:eastAsia="en-GB"/>
        </w:rPr>
        <w:t>.1 Do you wish to pass across the same stable (animal housing) types as last year? </w:t>
      </w:r>
    </w:p>
    <w:p w:rsidR="008744A8" w:rsidRPr="00AB1A30" w:rsidRDefault="008744A8" w:rsidP="00A87214">
      <w:pPr>
        <w:rPr>
          <w:rFonts w:eastAsia="Times New Roman" w:cs="Times New Roman"/>
          <w:sz w:val="16"/>
          <w:szCs w:val="16"/>
          <w:shd w:val="clear" w:color="auto" w:fill="FFFFFF"/>
          <w:lang w:eastAsia="en-GB"/>
        </w:rPr>
      </w:pPr>
    </w:p>
    <w:p w:rsidR="008744A8" w:rsidRDefault="008744A8" w:rsidP="008744A8">
      <w:pPr>
        <w:ind w:firstLine="720"/>
        <w:rPr>
          <w:rFonts w:eastAsia="Times New Roman" w:cs="Times New Roman"/>
          <w:b/>
          <w:bCs/>
          <w:shd w:val="clear" w:color="auto" w:fill="FFFFFF"/>
          <w:lang w:eastAsia="en-GB"/>
        </w:rPr>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1A6C0A" w:rsidRDefault="001A6C0A" w:rsidP="001A6C0A">
      <w:pPr>
        <w:rPr>
          <w:rFonts w:eastAsia="Times New Roman" w:cs="Times New Roman"/>
          <w:b/>
          <w:bCs/>
          <w:shd w:val="clear" w:color="auto" w:fill="FFFFFF"/>
          <w:lang w:eastAsia="en-GB"/>
        </w:rPr>
      </w:pPr>
    </w:p>
    <w:p w:rsidR="001A6C0A" w:rsidRDefault="001A6C0A" w:rsidP="001A6C0A">
      <w:r>
        <w:t>6.2 Do you wish for stock items to be copied across (recommended)?</w:t>
      </w:r>
    </w:p>
    <w:p w:rsidR="001A6C0A" w:rsidRDefault="001A6C0A" w:rsidP="001A6C0A"/>
    <w:p w:rsidR="001A6C0A" w:rsidRPr="00AB1A30" w:rsidRDefault="001A6C0A" w:rsidP="001A6C0A">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1A6C0A" w:rsidRPr="00AB1A30" w:rsidRDefault="001A6C0A" w:rsidP="001A6C0A"/>
    <w:p w:rsidR="00F476EC" w:rsidRDefault="00F476EC" w:rsidP="00A87214"/>
    <w:p w:rsidR="00A87214" w:rsidRDefault="001A6C0A" w:rsidP="008744A8">
      <w:pPr>
        <w:pStyle w:val="NSQHeading1"/>
      </w:pPr>
      <w:r>
        <w:rPr>
          <w:lang w:eastAsia="en-GB"/>
        </w:rPr>
        <w:t>7</w:t>
      </w:r>
      <w:r w:rsidR="008744A8" w:rsidRPr="00AB7D37">
        <w:rPr>
          <w:lang w:eastAsia="en-GB"/>
        </w:rPr>
        <w:t xml:space="preserve"> Stand Items</w:t>
      </w:r>
    </w:p>
    <w:p w:rsidR="00A87214" w:rsidRDefault="00A87214" w:rsidP="00A87214"/>
    <w:p w:rsidR="008744A8" w:rsidRPr="00AB1A30" w:rsidRDefault="001A6C0A" w:rsidP="00A87214">
      <w:pPr>
        <w:rPr>
          <w:rFonts w:eastAsia="Times New Roman" w:cs="Times New Roman"/>
          <w:shd w:val="clear" w:color="auto" w:fill="FFFFFF"/>
          <w:lang w:eastAsia="en-GB"/>
        </w:rPr>
      </w:pPr>
      <w:r>
        <w:rPr>
          <w:rFonts w:eastAsia="Times New Roman" w:cs="Times New Roman"/>
          <w:shd w:val="clear" w:color="auto" w:fill="FFFFFF"/>
          <w:lang w:eastAsia="en-GB"/>
        </w:rPr>
        <w:t>7</w:t>
      </w:r>
      <w:r w:rsidR="008744A8" w:rsidRPr="00AB7D37">
        <w:rPr>
          <w:rFonts w:eastAsia="Times New Roman" w:cs="Times New Roman"/>
          <w:shd w:val="clear" w:color="auto" w:fill="FFFFFF"/>
          <w:lang w:eastAsia="en-GB"/>
        </w:rPr>
        <w:t>.1 Do you wish to keep the same general Stand Items (extras) as last year? </w:t>
      </w:r>
    </w:p>
    <w:p w:rsidR="008744A8" w:rsidRPr="00AB1A30" w:rsidRDefault="008744A8" w:rsidP="00A87214">
      <w:pPr>
        <w:rPr>
          <w:rFonts w:eastAsia="Times New Roman" w:cs="Times New Roman"/>
          <w:sz w:val="16"/>
          <w:szCs w:val="16"/>
          <w:shd w:val="clear" w:color="auto" w:fill="FFFFFF"/>
          <w:lang w:eastAsia="en-GB"/>
        </w:rPr>
      </w:pPr>
    </w:p>
    <w:p w:rsidR="008744A8" w:rsidRPr="00AB1A30" w:rsidRDefault="008744A8" w:rsidP="008744A8">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A87214" w:rsidRPr="00BE5AAC" w:rsidRDefault="00A87214" w:rsidP="00A87214">
      <w:pPr>
        <w:rPr>
          <w:sz w:val="16"/>
          <w:szCs w:val="16"/>
        </w:rPr>
      </w:pPr>
    </w:p>
    <w:p w:rsidR="008744A8" w:rsidRPr="00AB1A30" w:rsidRDefault="001A6C0A" w:rsidP="00A87214">
      <w:pPr>
        <w:rPr>
          <w:rFonts w:eastAsia="Times New Roman" w:cs="Times New Roman"/>
          <w:shd w:val="clear" w:color="auto" w:fill="FFFFFF"/>
          <w:lang w:eastAsia="en-GB"/>
        </w:rPr>
      </w:pPr>
      <w:r>
        <w:rPr>
          <w:rFonts w:eastAsia="Times New Roman" w:cs="Times New Roman"/>
          <w:shd w:val="clear" w:color="auto" w:fill="FFFFFF"/>
          <w:lang w:eastAsia="en-GB"/>
        </w:rPr>
        <w:t>7</w:t>
      </w:r>
      <w:r w:rsidR="008744A8" w:rsidRPr="00AB7D37">
        <w:rPr>
          <w:rFonts w:eastAsia="Times New Roman" w:cs="Times New Roman"/>
          <w:shd w:val="clear" w:color="auto" w:fill="FFFFFF"/>
          <w:lang w:eastAsia="en-GB"/>
        </w:rPr>
        <w:t xml:space="preserve">.2 If </w:t>
      </w:r>
      <w:r w:rsidR="008744A8" w:rsidRPr="00AB7D37">
        <w:rPr>
          <w:rFonts w:eastAsia="Times New Roman" w:cs="Times New Roman"/>
          <w:b/>
          <w:shd w:val="clear" w:color="auto" w:fill="FFFFFF"/>
          <w:lang w:eastAsia="en-GB"/>
        </w:rPr>
        <w:t>YES</w:t>
      </w:r>
      <w:r>
        <w:rPr>
          <w:rFonts w:eastAsia="Times New Roman" w:cs="Times New Roman"/>
          <w:shd w:val="clear" w:color="auto" w:fill="FFFFFF"/>
          <w:lang w:eastAsia="en-GB"/>
        </w:rPr>
        <w:t xml:space="preserve"> to point 2.2 AND 7</w:t>
      </w:r>
      <w:r w:rsidR="008744A8" w:rsidRPr="00AB7D37">
        <w:rPr>
          <w:rFonts w:eastAsia="Times New Roman" w:cs="Times New Roman"/>
          <w:shd w:val="clear" w:color="auto" w:fill="FFFFFF"/>
          <w:lang w:eastAsia="en-GB"/>
        </w:rPr>
        <w:t>.1, do you want to link the same extra stand items to the new stands? </w:t>
      </w:r>
    </w:p>
    <w:p w:rsidR="008744A8" w:rsidRPr="00BE5AAC" w:rsidRDefault="008744A8" w:rsidP="00A87214">
      <w:pPr>
        <w:rPr>
          <w:rFonts w:eastAsia="Times New Roman" w:cs="Times New Roman"/>
          <w:sz w:val="16"/>
          <w:szCs w:val="16"/>
          <w:shd w:val="clear" w:color="auto" w:fill="FFFFFF"/>
          <w:lang w:eastAsia="en-GB"/>
        </w:rPr>
      </w:pPr>
    </w:p>
    <w:p w:rsidR="008744A8" w:rsidRPr="00AB1A30" w:rsidRDefault="008744A8" w:rsidP="008744A8">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A87214" w:rsidRPr="00BE5AAC" w:rsidRDefault="00A87214" w:rsidP="008744A8">
      <w:pPr>
        <w:rPr>
          <w:sz w:val="16"/>
          <w:szCs w:val="16"/>
        </w:rPr>
      </w:pPr>
    </w:p>
    <w:p w:rsidR="00A87214" w:rsidRPr="00AB1A30" w:rsidRDefault="008744A8" w:rsidP="008744A8">
      <w:pPr>
        <w:ind w:left="720"/>
        <w:rPr>
          <w:sz w:val="20"/>
          <w:szCs w:val="20"/>
        </w:rPr>
      </w:pPr>
      <w:r w:rsidRPr="00AB7D37">
        <w:rPr>
          <w:rFonts w:eastAsia="Times New Roman" w:cs="Times New Roman"/>
          <w:iCs/>
          <w:color w:val="808080" w:themeColor="background1" w:themeShade="80"/>
          <w:sz w:val="20"/>
          <w:szCs w:val="20"/>
          <w:shd w:val="clear" w:color="auto" w:fill="FFFFFF"/>
          <w:lang w:eastAsia="en-GB"/>
        </w:rPr>
        <w:t>NB. These items will still need to be ordered (have an invoice created) and paid in the new show as they are passed across as unpaid items.</w:t>
      </w:r>
    </w:p>
    <w:p w:rsidR="00A87214" w:rsidRDefault="00A87214" w:rsidP="00A87214"/>
    <w:p w:rsidR="00BE5AAC" w:rsidRDefault="00BE5AAC" w:rsidP="00A87214"/>
    <w:p w:rsidR="00A87214" w:rsidRDefault="001A6C0A" w:rsidP="008744A8">
      <w:pPr>
        <w:pStyle w:val="NSQHeading1"/>
      </w:pPr>
      <w:r>
        <w:rPr>
          <w:lang w:eastAsia="en-GB"/>
        </w:rPr>
        <w:t>8</w:t>
      </w:r>
      <w:r w:rsidR="008744A8" w:rsidRPr="00AB7D37">
        <w:rPr>
          <w:lang w:eastAsia="en-GB"/>
        </w:rPr>
        <w:t xml:space="preserve"> Contacts</w:t>
      </w:r>
    </w:p>
    <w:p w:rsidR="00A87214" w:rsidRDefault="00A87214" w:rsidP="00A87214"/>
    <w:p w:rsidR="008744A8" w:rsidRPr="00AB1A30" w:rsidRDefault="001A6C0A" w:rsidP="00A87214">
      <w:pPr>
        <w:rPr>
          <w:rFonts w:eastAsia="Times New Roman" w:cs="Times New Roman"/>
          <w:shd w:val="clear" w:color="auto" w:fill="FFFFFF"/>
          <w:lang w:eastAsia="en-GB"/>
        </w:rPr>
      </w:pPr>
      <w:r>
        <w:rPr>
          <w:rFonts w:eastAsia="Times New Roman" w:cs="Times New Roman"/>
          <w:shd w:val="clear" w:color="auto" w:fill="FFFFFF"/>
          <w:lang w:eastAsia="en-GB"/>
        </w:rPr>
        <w:t>8</w:t>
      </w:r>
      <w:r w:rsidR="008744A8" w:rsidRPr="00AB1A30">
        <w:rPr>
          <w:rFonts w:eastAsia="Times New Roman" w:cs="Times New Roman"/>
          <w:shd w:val="clear" w:color="auto" w:fill="FFFFFF"/>
          <w:lang w:eastAsia="en-GB"/>
        </w:rPr>
        <w:t>.1 Do you wish to keep the same general Contact Types as last year? </w:t>
      </w:r>
    </w:p>
    <w:p w:rsidR="008744A8" w:rsidRPr="00AB1A30" w:rsidRDefault="008744A8" w:rsidP="00A87214">
      <w:pPr>
        <w:rPr>
          <w:rFonts w:eastAsia="Times New Roman" w:cs="Times New Roman"/>
          <w:sz w:val="16"/>
          <w:szCs w:val="16"/>
          <w:shd w:val="clear" w:color="auto" w:fill="FFFFFF"/>
          <w:lang w:eastAsia="en-GB"/>
        </w:rPr>
      </w:pPr>
    </w:p>
    <w:p w:rsidR="008744A8" w:rsidRPr="00AB1A30" w:rsidRDefault="008744A8" w:rsidP="008744A8">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A87214" w:rsidRPr="00BE5AAC" w:rsidRDefault="00A87214" w:rsidP="00A87214">
      <w:pPr>
        <w:rPr>
          <w:sz w:val="16"/>
          <w:szCs w:val="16"/>
        </w:rPr>
      </w:pPr>
    </w:p>
    <w:p w:rsidR="008744A8" w:rsidRPr="00AB1A30" w:rsidRDefault="001A6C0A" w:rsidP="00A87214">
      <w:pPr>
        <w:rPr>
          <w:rFonts w:eastAsia="Times New Roman" w:cs="Times New Roman"/>
          <w:shd w:val="clear" w:color="auto" w:fill="FFFFFF"/>
          <w:lang w:eastAsia="en-GB"/>
        </w:rPr>
      </w:pPr>
      <w:r>
        <w:rPr>
          <w:rFonts w:eastAsia="Times New Roman" w:cs="Times New Roman"/>
          <w:shd w:val="clear" w:color="auto" w:fill="FFFFFF"/>
          <w:lang w:eastAsia="en-GB"/>
        </w:rPr>
        <w:t>8</w:t>
      </w:r>
      <w:r w:rsidR="008744A8" w:rsidRPr="00AB1A30">
        <w:rPr>
          <w:rFonts w:eastAsia="Times New Roman" w:cs="Times New Roman"/>
          <w:shd w:val="clear" w:color="auto" w:fill="FFFFFF"/>
          <w:lang w:eastAsia="en-GB"/>
        </w:rPr>
        <w:t xml:space="preserve">.2 If </w:t>
      </w:r>
      <w:r w:rsidR="008744A8" w:rsidRPr="00C856A9">
        <w:rPr>
          <w:rFonts w:eastAsia="Times New Roman" w:cs="Times New Roman"/>
          <w:b/>
          <w:shd w:val="clear" w:color="auto" w:fill="FFFFFF"/>
          <w:lang w:eastAsia="en-GB"/>
        </w:rPr>
        <w:t>YES</w:t>
      </w:r>
      <w:r>
        <w:rPr>
          <w:rFonts w:eastAsia="Times New Roman" w:cs="Times New Roman"/>
          <w:shd w:val="clear" w:color="auto" w:fill="FFFFFF"/>
          <w:lang w:eastAsia="en-GB"/>
        </w:rPr>
        <w:t xml:space="preserve"> to point 8</w:t>
      </w:r>
      <w:r w:rsidR="008744A8" w:rsidRPr="00AB1A30">
        <w:rPr>
          <w:rFonts w:eastAsia="Times New Roman" w:cs="Times New Roman"/>
          <w:shd w:val="clear" w:color="auto" w:fill="FFFFFF"/>
          <w:lang w:eastAsia="en-GB"/>
        </w:rPr>
        <w:t>.1, do you want to pass across the associated Contact Groups (sub-types of Contact Types)?</w:t>
      </w:r>
    </w:p>
    <w:p w:rsidR="008744A8" w:rsidRPr="00AB1A30" w:rsidRDefault="008744A8" w:rsidP="00A87214">
      <w:pPr>
        <w:rPr>
          <w:rFonts w:eastAsia="Times New Roman" w:cs="Times New Roman"/>
          <w:sz w:val="16"/>
          <w:szCs w:val="16"/>
          <w:shd w:val="clear" w:color="auto" w:fill="FFFFFF"/>
          <w:lang w:eastAsia="en-GB"/>
        </w:rPr>
      </w:pPr>
      <w:r w:rsidRPr="00AB1A30">
        <w:rPr>
          <w:rFonts w:eastAsia="Times New Roman" w:cs="Times New Roman"/>
          <w:sz w:val="16"/>
          <w:szCs w:val="16"/>
          <w:shd w:val="clear" w:color="auto" w:fill="FFFFFF"/>
          <w:lang w:eastAsia="en-GB"/>
        </w:rPr>
        <w:t> </w:t>
      </w:r>
    </w:p>
    <w:p w:rsidR="008744A8" w:rsidRPr="00AB1A30" w:rsidRDefault="008744A8" w:rsidP="008744A8">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A87214" w:rsidRPr="00BE5AAC" w:rsidRDefault="00A87214" w:rsidP="00A87214">
      <w:pPr>
        <w:rPr>
          <w:sz w:val="16"/>
          <w:szCs w:val="16"/>
        </w:rPr>
      </w:pPr>
    </w:p>
    <w:p w:rsidR="008744A8" w:rsidRPr="00AB1A30" w:rsidRDefault="001A6C0A" w:rsidP="00A87214">
      <w:pPr>
        <w:rPr>
          <w:rFonts w:eastAsia="Times New Roman" w:cs="Times New Roman"/>
          <w:shd w:val="clear" w:color="auto" w:fill="FFFFFF"/>
          <w:lang w:eastAsia="en-GB"/>
        </w:rPr>
      </w:pPr>
      <w:r>
        <w:rPr>
          <w:rFonts w:eastAsia="Times New Roman" w:cs="Times New Roman"/>
          <w:shd w:val="clear" w:color="auto" w:fill="FFFFFF"/>
          <w:lang w:eastAsia="en-GB"/>
        </w:rPr>
        <w:t>8</w:t>
      </w:r>
      <w:r w:rsidR="008744A8" w:rsidRPr="00AB1A30">
        <w:rPr>
          <w:rFonts w:eastAsia="Times New Roman" w:cs="Times New Roman"/>
          <w:shd w:val="clear" w:color="auto" w:fill="FFFFFF"/>
          <w:lang w:eastAsia="en-GB"/>
        </w:rPr>
        <w:t xml:space="preserve">.3 If </w:t>
      </w:r>
      <w:r w:rsidR="008744A8" w:rsidRPr="00C856A9">
        <w:rPr>
          <w:rFonts w:eastAsia="Times New Roman" w:cs="Times New Roman"/>
          <w:b/>
          <w:shd w:val="clear" w:color="auto" w:fill="FFFFFF"/>
          <w:lang w:eastAsia="en-GB"/>
        </w:rPr>
        <w:t>YES</w:t>
      </w:r>
      <w:r>
        <w:rPr>
          <w:rFonts w:eastAsia="Times New Roman" w:cs="Times New Roman"/>
          <w:shd w:val="clear" w:color="auto" w:fill="FFFFFF"/>
          <w:lang w:eastAsia="en-GB"/>
        </w:rPr>
        <w:t xml:space="preserve"> to point 8</w:t>
      </w:r>
      <w:r w:rsidR="008744A8" w:rsidRPr="00AB1A30">
        <w:rPr>
          <w:rFonts w:eastAsia="Times New Roman" w:cs="Times New Roman"/>
          <w:shd w:val="clear" w:color="auto" w:fill="FFFFFF"/>
          <w:lang w:eastAsia="en-GB"/>
        </w:rPr>
        <w:t>.1, do you want to keep the Contact Type associations with contacts for the new show? </w:t>
      </w:r>
    </w:p>
    <w:p w:rsidR="008744A8" w:rsidRPr="00AB1A30" w:rsidRDefault="008744A8" w:rsidP="00A87214">
      <w:pPr>
        <w:rPr>
          <w:rFonts w:eastAsia="Times New Roman" w:cs="Times New Roman"/>
          <w:sz w:val="16"/>
          <w:szCs w:val="16"/>
          <w:shd w:val="clear" w:color="auto" w:fill="FFFFFF"/>
          <w:lang w:eastAsia="en-GB"/>
        </w:rPr>
      </w:pPr>
    </w:p>
    <w:p w:rsidR="008744A8" w:rsidRPr="00AB1A30" w:rsidRDefault="008744A8" w:rsidP="008744A8">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A87214" w:rsidRPr="00BE5AAC" w:rsidRDefault="00A87214" w:rsidP="00A87214">
      <w:pPr>
        <w:rPr>
          <w:sz w:val="16"/>
          <w:szCs w:val="16"/>
        </w:rPr>
      </w:pPr>
    </w:p>
    <w:p w:rsidR="008744A8" w:rsidRPr="00AB1A30" w:rsidRDefault="001A6C0A" w:rsidP="00A87214">
      <w:pPr>
        <w:rPr>
          <w:rFonts w:eastAsia="Times New Roman" w:cs="Times New Roman"/>
          <w:shd w:val="clear" w:color="auto" w:fill="FFFFFF"/>
          <w:lang w:eastAsia="en-GB"/>
        </w:rPr>
      </w:pPr>
      <w:r>
        <w:rPr>
          <w:rFonts w:eastAsia="Times New Roman" w:cs="Times New Roman"/>
          <w:shd w:val="clear" w:color="auto" w:fill="FFFFFF"/>
          <w:lang w:eastAsia="en-GB"/>
        </w:rPr>
        <w:t>8.</w:t>
      </w:r>
      <w:r w:rsidR="008744A8" w:rsidRPr="00AB1A30">
        <w:rPr>
          <w:rFonts w:eastAsia="Times New Roman" w:cs="Times New Roman"/>
          <w:shd w:val="clear" w:color="auto" w:fill="FFFFFF"/>
          <w:lang w:eastAsia="en-GB"/>
        </w:rPr>
        <w:t xml:space="preserve">4 If </w:t>
      </w:r>
      <w:r w:rsidR="008744A8" w:rsidRPr="00C856A9">
        <w:rPr>
          <w:rFonts w:eastAsia="Times New Roman" w:cs="Times New Roman"/>
          <w:b/>
          <w:shd w:val="clear" w:color="auto" w:fill="FFFFFF"/>
          <w:lang w:eastAsia="en-GB"/>
        </w:rPr>
        <w:t>YES</w:t>
      </w:r>
      <w:r>
        <w:rPr>
          <w:rFonts w:eastAsia="Times New Roman" w:cs="Times New Roman"/>
          <w:shd w:val="clear" w:color="auto" w:fill="FFFFFF"/>
          <w:lang w:eastAsia="en-GB"/>
        </w:rPr>
        <w:t xml:space="preserve"> to point 8</w:t>
      </w:r>
      <w:r w:rsidR="008744A8" w:rsidRPr="00AB1A30">
        <w:rPr>
          <w:rFonts w:eastAsia="Times New Roman" w:cs="Times New Roman"/>
          <w:shd w:val="clear" w:color="auto" w:fill="FFFFFF"/>
          <w:lang w:eastAsia="en-GB"/>
        </w:rPr>
        <w:t>.2, do you want to keep the Contact Group associations with contacts for the new show? </w:t>
      </w:r>
    </w:p>
    <w:p w:rsidR="008744A8" w:rsidRPr="00AB1A30" w:rsidRDefault="008744A8" w:rsidP="00A87214">
      <w:pPr>
        <w:rPr>
          <w:rFonts w:eastAsia="Times New Roman" w:cs="Times New Roman"/>
          <w:sz w:val="16"/>
          <w:szCs w:val="16"/>
          <w:shd w:val="clear" w:color="auto" w:fill="FFFFFF"/>
          <w:lang w:eastAsia="en-GB"/>
        </w:rPr>
      </w:pPr>
    </w:p>
    <w:p w:rsidR="008744A8" w:rsidRPr="00AB1A30" w:rsidRDefault="008744A8" w:rsidP="008744A8">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A87214" w:rsidRDefault="00A87214" w:rsidP="00A87214"/>
    <w:p w:rsidR="001A6C0A" w:rsidRDefault="001A6C0A" w:rsidP="001A6C0A">
      <w:r>
        <w:t>8.5 Do you wish to keep the BACs details with contacts for the new show (recommended)?</w:t>
      </w:r>
    </w:p>
    <w:p w:rsidR="001A6C0A" w:rsidRDefault="001A6C0A" w:rsidP="001A6C0A"/>
    <w:p w:rsidR="001A6C0A" w:rsidRPr="00AB1A30" w:rsidRDefault="001A6C0A" w:rsidP="001A6C0A">
      <w:pPr>
        <w:ind w:firstLine="720"/>
      </w:pPr>
      <w:r w:rsidRPr="00AB7D37">
        <w:rPr>
          <w:rFonts w:eastAsia="Times New Roman" w:cs="Times New Roman"/>
          <w:b/>
          <w:bCs/>
          <w:shd w:val="clear" w:color="auto" w:fill="FFFFFF"/>
          <w:lang w:eastAsia="en-GB"/>
        </w:rPr>
        <w:t>(Y</w:t>
      </w:r>
      <w:r w:rsidRPr="00AB1A30">
        <w:rPr>
          <w:rFonts w:eastAsia="Times New Roman" w:cs="Times New Roman"/>
          <w:b/>
          <w:bCs/>
          <w:shd w:val="clear" w:color="auto" w:fill="FFFFFF"/>
          <w:lang w:eastAsia="en-GB"/>
        </w:rPr>
        <w:t>es</w:t>
      </w:r>
      <w:r w:rsidRPr="00AB7D37">
        <w:rPr>
          <w:rFonts w:eastAsia="Times New Roman" w:cs="Times New Roman"/>
          <w:b/>
          <w:bCs/>
          <w:shd w:val="clear" w:color="auto" w:fill="FFFFFF"/>
          <w:lang w:eastAsia="en-GB"/>
        </w:rPr>
        <w:t xml:space="preserve"> / N</w:t>
      </w:r>
      <w:r w:rsidRPr="00AB1A30">
        <w:rPr>
          <w:rFonts w:eastAsia="Times New Roman" w:cs="Times New Roman"/>
          <w:b/>
          <w:bCs/>
          <w:shd w:val="clear" w:color="auto" w:fill="FFFFFF"/>
          <w:lang w:eastAsia="en-GB"/>
        </w:rPr>
        <w:t>o</w:t>
      </w:r>
      <w:r w:rsidRPr="00AB7D37">
        <w:rPr>
          <w:rFonts w:eastAsia="Times New Roman" w:cs="Times New Roman"/>
          <w:b/>
          <w:bCs/>
          <w:shd w:val="clear" w:color="auto" w:fill="FFFFFF"/>
          <w:lang w:eastAsia="en-GB"/>
        </w:rPr>
        <w:t>)</w:t>
      </w:r>
    </w:p>
    <w:p w:rsidR="001A6C0A" w:rsidRPr="00AB1A30" w:rsidRDefault="001A6C0A" w:rsidP="00A87214"/>
    <w:p w:rsidR="00A87214" w:rsidRPr="00A87214" w:rsidRDefault="00A87214" w:rsidP="00A87214"/>
    <w:sectPr w:rsidR="00A87214" w:rsidRPr="00A8721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FF5" w:rsidRDefault="00994FF5" w:rsidP="00994FF5">
      <w:r>
        <w:separator/>
      </w:r>
    </w:p>
  </w:endnote>
  <w:endnote w:type="continuationSeparator" w:id="0">
    <w:p w:rsidR="00994FF5" w:rsidRDefault="00994FF5" w:rsidP="0099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FF5" w:rsidRDefault="00994FF5">
    <w:pPr>
      <w:pStyle w:val="Footer"/>
    </w:pPr>
    <w:r w:rsidRPr="00994FF5">
      <w:rPr>
        <w:rFonts w:ascii="Segoe UI" w:hAnsi="Segoe UI" w:cs="Segoe UI"/>
        <w:color w:val="999999"/>
        <w:sz w:val="16"/>
      </w:rPr>
      <w:t>G:\SSD\Clients\AGRICULTURAL SOCIETIES</w:t>
    </w:r>
    <w:r w:rsidRPr="00994FF5">
      <w:rPr>
        <w:rFonts w:ascii="Segoe UI" w:hAnsi="Segoe UI" w:cs="Segoe UI"/>
        <w:color w:val="999999"/>
        <w:sz w:val="16"/>
      </w:rPr>
      <w:ptab w:relativeTo="margin" w:alignment="center" w:leader="none"/>
    </w:r>
    <w:r>
      <w:rPr>
        <w:rFonts w:ascii="Segoe UI" w:hAnsi="Segoe UI" w:cs="Segoe UI"/>
        <w:color w:val="999999"/>
        <w:sz w:val="16"/>
      </w:rPr>
      <w:t>New Show Questionnaire v1.0</w:t>
    </w:r>
    <w:r w:rsidRPr="00994FF5">
      <w:rPr>
        <w:rFonts w:ascii="Segoe UI" w:hAnsi="Segoe UI" w:cs="Segoe UI"/>
        <w:color w:val="999999"/>
        <w:sz w:val="16"/>
      </w:rPr>
      <w:ptab w:relativeTo="margin" w:alignment="right" w:leader="none"/>
    </w:r>
    <w:r>
      <w:rPr>
        <w:rFonts w:ascii="Segoe UI" w:hAnsi="Segoe UI" w:cs="Segoe UI"/>
        <w:color w:val="999999"/>
        <w:sz w:val="16"/>
      </w:rPr>
      <w:t>14/01/2015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FF5" w:rsidRDefault="00994FF5" w:rsidP="00994FF5">
      <w:r>
        <w:separator/>
      </w:r>
    </w:p>
  </w:footnote>
  <w:footnote w:type="continuationSeparator" w:id="0">
    <w:p w:rsidR="00994FF5" w:rsidRDefault="00994FF5" w:rsidP="00994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B6732"/>
    <w:multiLevelType w:val="multilevel"/>
    <w:tmpl w:val="8D00D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60127A2"/>
    <w:multiLevelType w:val="multilevel"/>
    <w:tmpl w:val="340AD7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CE"/>
    <w:rsid w:val="000D489F"/>
    <w:rsid w:val="000F348B"/>
    <w:rsid w:val="001A6C0A"/>
    <w:rsid w:val="002F0F32"/>
    <w:rsid w:val="00340030"/>
    <w:rsid w:val="00342E14"/>
    <w:rsid w:val="004A530B"/>
    <w:rsid w:val="004E22CE"/>
    <w:rsid w:val="008744A8"/>
    <w:rsid w:val="00994FF5"/>
    <w:rsid w:val="009F4BB2"/>
    <w:rsid w:val="00A34A9D"/>
    <w:rsid w:val="00A87214"/>
    <w:rsid w:val="00AB1A30"/>
    <w:rsid w:val="00BE5AAC"/>
    <w:rsid w:val="00C856A9"/>
    <w:rsid w:val="00CA4612"/>
    <w:rsid w:val="00F4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DF7C0-260A-466D-88C7-D2EF5467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2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214"/>
    <w:pPr>
      <w:ind w:left="720"/>
      <w:contextualSpacing/>
    </w:pPr>
  </w:style>
  <w:style w:type="paragraph" w:customStyle="1" w:styleId="NSQHeading1">
    <w:name w:val="NSQHeading1"/>
    <w:basedOn w:val="Normal"/>
    <w:link w:val="NSQHeading1Char"/>
    <w:qFormat/>
    <w:rsid w:val="008744A8"/>
    <w:rPr>
      <w:b/>
      <w:sz w:val="28"/>
      <w:u w:val="single"/>
    </w:rPr>
  </w:style>
  <w:style w:type="character" w:styleId="Hyperlink">
    <w:name w:val="Hyperlink"/>
    <w:basedOn w:val="DefaultParagraphFont"/>
    <w:uiPriority w:val="99"/>
    <w:unhideWhenUsed/>
    <w:rsid w:val="002F0F32"/>
    <w:rPr>
      <w:color w:val="0563C1" w:themeColor="hyperlink"/>
      <w:u w:val="single"/>
    </w:rPr>
  </w:style>
  <w:style w:type="character" w:customStyle="1" w:styleId="NSQHeading1Char">
    <w:name w:val="NSQHeading1 Char"/>
    <w:basedOn w:val="DefaultParagraphFont"/>
    <w:link w:val="NSQHeading1"/>
    <w:rsid w:val="008744A8"/>
    <w:rPr>
      <w:b/>
      <w:sz w:val="28"/>
      <w:u w:val="single"/>
    </w:rPr>
  </w:style>
  <w:style w:type="character" w:styleId="FollowedHyperlink">
    <w:name w:val="FollowedHyperlink"/>
    <w:basedOn w:val="DefaultParagraphFont"/>
    <w:uiPriority w:val="99"/>
    <w:semiHidden/>
    <w:unhideWhenUsed/>
    <w:rsid w:val="002F0F32"/>
    <w:rPr>
      <w:color w:val="954F72" w:themeColor="followedHyperlink"/>
      <w:u w:val="single"/>
    </w:rPr>
  </w:style>
  <w:style w:type="paragraph" w:styleId="Header">
    <w:name w:val="header"/>
    <w:basedOn w:val="Normal"/>
    <w:link w:val="HeaderChar"/>
    <w:uiPriority w:val="99"/>
    <w:unhideWhenUsed/>
    <w:rsid w:val="00994FF5"/>
    <w:pPr>
      <w:tabs>
        <w:tab w:val="center" w:pos="4513"/>
        <w:tab w:val="right" w:pos="9026"/>
      </w:tabs>
    </w:pPr>
  </w:style>
  <w:style w:type="character" w:customStyle="1" w:styleId="HeaderChar">
    <w:name w:val="Header Char"/>
    <w:basedOn w:val="DefaultParagraphFont"/>
    <w:link w:val="Header"/>
    <w:uiPriority w:val="99"/>
    <w:rsid w:val="00994FF5"/>
  </w:style>
  <w:style w:type="paragraph" w:styleId="Footer">
    <w:name w:val="footer"/>
    <w:basedOn w:val="Normal"/>
    <w:link w:val="FooterChar"/>
    <w:uiPriority w:val="99"/>
    <w:unhideWhenUsed/>
    <w:rsid w:val="00994FF5"/>
    <w:pPr>
      <w:tabs>
        <w:tab w:val="center" w:pos="4513"/>
        <w:tab w:val="right" w:pos="9026"/>
      </w:tabs>
    </w:pPr>
  </w:style>
  <w:style w:type="character" w:customStyle="1" w:styleId="FooterChar">
    <w:name w:val="Footer Char"/>
    <w:basedOn w:val="DefaultParagraphFont"/>
    <w:link w:val="Footer"/>
    <w:uiPriority w:val="99"/>
    <w:rsid w:val="00994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Coy</dc:creator>
  <cp:keywords/>
  <dc:description/>
  <cp:lastModifiedBy>Suzanne Coy</cp:lastModifiedBy>
  <cp:revision>3</cp:revision>
  <dcterms:created xsi:type="dcterms:W3CDTF">2015-08-14T13:42:00Z</dcterms:created>
  <dcterms:modified xsi:type="dcterms:W3CDTF">2015-08-14T13:43:00Z</dcterms:modified>
</cp:coreProperties>
</file>